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29C4" w14:textId="51C2D59B" w:rsidR="002A7D8B" w:rsidRPr="009B6E84" w:rsidRDefault="002A7D8B" w:rsidP="009B6E84">
      <w:pPr>
        <w:pStyle w:val="Otsikko1"/>
        <w:rPr>
          <w:color w:val="000000" w:themeColor="text1"/>
        </w:rPr>
      </w:pPr>
      <w:r w:rsidRPr="009B6E84">
        <w:rPr>
          <w:color w:val="000000" w:themeColor="text1"/>
        </w:rPr>
        <w:t>Kirkko</w:t>
      </w:r>
      <w:r w:rsidR="009B6E84" w:rsidRPr="009B6E84">
        <w:rPr>
          <w:color w:val="000000" w:themeColor="text1"/>
        </w:rPr>
        <w:t>neuvoston</w:t>
      </w:r>
      <w:r w:rsidRPr="009B6E84">
        <w:rPr>
          <w:color w:val="000000" w:themeColor="text1"/>
        </w:rPr>
        <w:t xml:space="preserve"> kokouskutsu</w:t>
      </w:r>
    </w:p>
    <w:p w14:paraId="1838296F" w14:textId="3A02CCF3" w:rsidR="002A7D8B" w:rsidRDefault="002A7D8B" w:rsidP="002A7D8B"/>
    <w:p w14:paraId="187D69A3" w14:textId="1E4A4026" w:rsidR="00A26DA1" w:rsidRPr="00F93166" w:rsidRDefault="00A26DA1" w:rsidP="002A7D8B"/>
    <w:p w14:paraId="3D9A4A16" w14:textId="2619FD49" w:rsidR="002A7D8B" w:rsidRPr="00E144CF" w:rsidRDefault="002A7D8B" w:rsidP="00EC28DC">
      <w:pPr>
        <w:ind w:left="2608" w:hanging="2608"/>
      </w:pPr>
      <w:r w:rsidRPr="00F93166">
        <w:t>Aika:</w:t>
      </w:r>
      <w:r w:rsidRPr="00F93166">
        <w:tab/>
      </w:r>
      <w:r w:rsidR="00EC28DC">
        <w:t xml:space="preserve">ke 15.6.2022 </w:t>
      </w:r>
      <w:r w:rsidR="00EC28DC" w:rsidRPr="00595F05">
        <w:t>klo 16.00, kokouksen</w:t>
      </w:r>
      <w:r w:rsidR="00EC28DC">
        <w:t xml:space="preserve"> jälkeen noin klo 17.30 kirkkoneuvoston iltakoulu </w:t>
      </w:r>
      <w:r w:rsidR="00EC28DC" w:rsidRPr="00FE5E2A">
        <w:t xml:space="preserve">tulevien </w:t>
      </w:r>
      <w:r w:rsidR="00FE5E2A" w:rsidRPr="00FE5E2A">
        <w:t xml:space="preserve">3 </w:t>
      </w:r>
      <w:r w:rsidR="00EC28DC" w:rsidRPr="00FE5E2A">
        <w:t>vuo</w:t>
      </w:r>
      <w:r w:rsidR="00FE5E2A" w:rsidRPr="00FE5E2A">
        <w:t>d</w:t>
      </w:r>
      <w:r w:rsidR="00EC28DC" w:rsidRPr="00FE5E2A">
        <w:t>en näkymistä</w:t>
      </w:r>
      <w:r w:rsidRPr="00E144CF">
        <w:tab/>
      </w:r>
      <w:r w:rsidRPr="00E144CF">
        <w:tab/>
      </w:r>
    </w:p>
    <w:p w14:paraId="631901C3" w14:textId="3D13F1F4" w:rsidR="002A7D8B" w:rsidRPr="007452A4" w:rsidRDefault="002A7D8B" w:rsidP="002A7D8B">
      <w:r w:rsidRPr="007452A4">
        <w:t>Paikka:</w:t>
      </w:r>
      <w:r w:rsidRPr="007452A4">
        <w:tab/>
      </w:r>
      <w:r w:rsidRPr="007452A4">
        <w:tab/>
      </w:r>
      <w:bookmarkStart w:id="0" w:name="_Hlk104966611"/>
      <w:r w:rsidR="00FA351C">
        <w:t xml:space="preserve">seurakuntatalo, </w:t>
      </w:r>
      <w:proofErr w:type="spellStart"/>
      <w:r w:rsidR="00FA351C">
        <w:t>Westhin</w:t>
      </w:r>
      <w:proofErr w:type="spellEnd"/>
      <w:r w:rsidR="00FA351C">
        <w:t xml:space="preserve"> sali</w:t>
      </w:r>
      <w:bookmarkEnd w:id="0"/>
    </w:p>
    <w:p w14:paraId="39326A56" w14:textId="77777777" w:rsidR="002A7D8B" w:rsidRPr="002A7D8B" w:rsidRDefault="002A7D8B" w:rsidP="002A7D8B"/>
    <w:p w14:paraId="5E2641B4" w14:textId="77777777" w:rsidR="002A7D8B" w:rsidRPr="002A7D8B" w:rsidRDefault="002A7D8B" w:rsidP="002A7D8B"/>
    <w:p w14:paraId="7CB375C5" w14:textId="3EF32077" w:rsidR="002A7D8B" w:rsidRPr="009B6E84" w:rsidRDefault="009B6E84" w:rsidP="009B6E84">
      <w:pPr>
        <w:pStyle w:val="Otsikko2"/>
        <w:rPr>
          <w:color w:val="000000" w:themeColor="text1"/>
        </w:rPr>
      </w:pPr>
      <w:r w:rsidRPr="009B6E84">
        <w:rPr>
          <w:color w:val="000000" w:themeColor="text1"/>
        </w:rPr>
        <w:t>Käsiteltävät asiat:</w:t>
      </w:r>
    </w:p>
    <w:p w14:paraId="0BBA0F8A" w14:textId="77777777" w:rsidR="002A7D8B" w:rsidRPr="002A7D8B" w:rsidRDefault="002A7D8B" w:rsidP="002A7D8B"/>
    <w:p w14:paraId="7BF2D61B" w14:textId="77777777" w:rsidR="002A7D8B" w:rsidRPr="002A7D8B" w:rsidRDefault="002A7D8B" w:rsidP="002A7D8B"/>
    <w:p w14:paraId="2E0CB3C2" w14:textId="6C867BC0" w:rsidR="002A7D8B" w:rsidRPr="002A7D8B" w:rsidRDefault="00D765DE" w:rsidP="002A7D8B">
      <w:r>
        <w:t>92</w:t>
      </w:r>
      <w:r w:rsidR="00AF1881">
        <w:t xml:space="preserve"> </w:t>
      </w:r>
      <w:r w:rsidR="009B6E84" w:rsidRPr="002A7D8B">
        <w:t>§</w:t>
      </w:r>
      <w:r w:rsidR="009B6E84">
        <w:tab/>
        <w:t>K</w:t>
      </w:r>
      <w:r w:rsidR="009B6E84" w:rsidRPr="002A7D8B">
        <w:t>okouksen avaus</w:t>
      </w:r>
    </w:p>
    <w:p w14:paraId="7FC12C82" w14:textId="6FEA876B" w:rsidR="00AF1881" w:rsidRDefault="00D765DE" w:rsidP="002A7D8B">
      <w:r>
        <w:t>93</w:t>
      </w:r>
      <w:r w:rsidR="00AF1881">
        <w:t xml:space="preserve"> </w:t>
      </w:r>
      <w:r w:rsidR="009B6E84" w:rsidRPr="002A7D8B">
        <w:t>§</w:t>
      </w:r>
      <w:r w:rsidR="009B6E84" w:rsidRPr="002A7D8B">
        <w:tab/>
      </w:r>
      <w:r w:rsidR="009B6E84">
        <w:t>K</w:t>
      </w:r>
      <w:r w:rsidR="009B6E84" w:rsidRPr="002A7D8B">
        <w:t xml:space="preserve">okouksen laillisuus ja päätösvaltaisuus </w:t>
      </w:r>
    </w:p>
    <w:p w14:paraId="46954672" w14:textId="01EEEC96" w:rsidR="002A7D8B" w:rsidRPr="002A7D8B" w:rsidRDefault="00D765DE" w:rsidP="002A7D8B">
      <w:r>
        <w:t>94</w:t>
      </w:r>
      <w:r w:rsidR="00AF1881">
        <w:t xml:space="preserve"> </w:t>
      </w:r>
      <w:r w:rsidR="009B6E84" w:rsidRPr="002A7D8B">
        <w:t>§</w:t>
      </w:r>
      <w:r w:rsidR="009B6E84" w:rsidRPr="002A7D8B">
        <w:tab/>
      </w:r>
      <w:r w:rsidR="009B6E84">
        <w:t>T</w:t>
      </w:r>
      <w:r w:rsidR="009B6E84" w:rsidRPr="002A7D8B">
        <w:t>yöjärjestyksen hyväksyminen</w:t>
      </w:r>
    </w:p>
    <w:p w14:paraId="67BC4D37" w14:textId="2952E51C" w:rsidR="002A7D8B" w:rsidRDefault="00D765DE" w:rsidP="002A7D8B">
      <w:r>
        <w:t>95</w:t>
      </w:r>
      <w:r w:rsidR="00AF1881">
        <w:t xml:space="preserve"> </w:t>
      </w:r>
      <w:r w:rsidR="009B6E84" w:rsidRPr="002A7D8B">
        <w:t>§</w:t>
      </w:r>
      <w:r w:rsidR="009B6E84" w:rsidRPr="002A7D8B">
        <w:tab/>
      </w:r>
      <w:r w:rsidR="009B6E84">
        <w:t>P</w:t>
      </w:r>
      <w:r w:rsidR="009B6E84" w:rsidRPr="002A7D8B">
        <w:t>öytäkirjan tarkastaminen</w:t>
      </w:r>
    </w:p>
    <w:p w14:paraId="644ABB67" w14:textId="76DFFCC3" w:rsidR="00EF6A6E" w:rsidRDefault="00D765DE" w:rsidP="00EF6A6E">
      <w:r>
        <w:t>96</w:t>
      </w:r>
      <w:r w:rsidR="00EF6A6E">
        <w:t xml:space="preserve"> §</w:t>
      </w:r>
      <w:r w:rsidR="00EF6A6E">
        <w:tab/>
        <w:t>Pöytäkirjan nähtävillä pitäminen</w:t>
      </w:r>
    </w:p>
    <w:p w14:paraId="0A727EFC" w14:textId="5898F1A5" w:rsidR="00AE4741" w:rsidRDefault="00D765DE" w:rsidP="00AE4741">
      <w:r>
        <w:t>97</w:t>
      </w:r>
      <w:r w:rsidR="00AE4741">
        <w:t xml:space="preserve"> </w:t>
      </w:r>
      <w:r w:rsidR="00AE4741" w:rsidRPr="00631AEE">
        <w:t xml:space="preserve">§ </w:t>
      </w:r>
      <w:r w:rsidR="00AE4741">
        <w:tab/>
      </w:r>
      <w:r w:rsidR="00AE4741" w:rsidRPr="00631AEE">
        <w:t xml:space="preserve">Kirkkovaltuuston kokouksen </w:t>
      </w:r>
      <w:r w:rsidR="00AE4741">
        <w:t>21</w:t>
      </w:r>
      <w:r w:rsidR="00AE4741" w:rsidRPr="00631AEE">
        <w:t>.</w:t>
      </w:r>
      <w:r w:rsidR="00AE4741">
        <w:t>4</w:t>
      </w:r>
      <w:r w:rsidR="00AE4741" w:rsidRPr="00631AEE">
        <w:t>.202</w:t>
      </w:r>
      <w:r w:rsidR="00AE4741">
        <w:t>2</w:t>
      </w:r>
      <w:r w:rsidR="00AE4741" w:rsidRPr="00631AEE">
        <w:t xml:space="preserve"> laillisuus ja täytäntöönpano</w:t>
      </w:r>
      <w:r w:rsidR="00AE4741">
        <w:tab/>
      </w:r>
    </w:p>
    <w:p w14:paraId="7E7B1E9B" w14:textId="6C9C0C9F" w:rsidR="00D52D6C" w:rsidRDefault="00BC685B" w:rsidP="00AE4741">
      <w:bookmarkStart w:id="1" w:name="_Hlk104980375"/>
      <w:r>
        <w:t>98 §</w:t>
      </w:r>
      <w:r>
        <w:tab/>
      </w:r>
      <w:r w:rsidR="00025CC3">
        <w:t>Muutos kirkkovaltuuston kokoonpanoon</w:t>
      </w:r>
    </w:p>
    <w:bookmarkEnd w:id="1"/>
    <w:p w14:paraId="6AF2F326" w14:textId="1AC93FFE" w:rsidR="00D52D6C" w:rsidRDefault="006C7BBF" w:rsidP="00AE4741">
      <w:r>
        <w:t>99</w:t>
      </w:r>
      <w:r w:rsidR="00093E54">
        <w:t xml:space="preserve"> §</w:t>
      </w:r>
      <w:r w:rsidR="000C48D0">
        <w:tab/>
      </w:r>
      <w:r w:rsidR="00991386">
        <w:t>Diakonian viranhaltija</w:t>
      </w:r>
      <w:r w:rsidR="00EE191D">
        <w:t>n</w:t>
      </w:r>
      <w:r w:rsidR="00991386">
        <w:t xml:space="preserve"> tehtävänkuvauksen muutos</w:t>
      </w:r>
    </w:p>
    <w:p w14:paraId="35A8A567" w14:textId="578AAF73" w:rsidR="00CD6B35" w:rsidRDefault="00CD6B35" w:rsidP="00AE4741">
      <w:r>
        <w:t>100</w:t>
      </w:r>
      <w:r w:rsidR="00C750E3">
        <w:t xml:space="preserve"> </w:t>
      </w:r>
      <w:r>
        <w:t>§</w:t>
      </w:r>
      <w:r>
        <w:tab/>
        <w:t xml:space="preserve">Diakonian viran </w:t>
      </w:r>
      <w:r w:rsidR="00BF55A9">
        <w:t>määräaikainen täyttäminen</w:t>
      </w:r>
    </w:p>
    <w:p w14:paraId="3FDF7316" w14:textId="62486B60" w:rsidR="00DC734E" w:rsidRDefault="00F77B2E" w:rsidP="00AE4741">
      <w:r>
        <w:t xml:space="preserve">101 </w:t>
      </w:r>
      <w:r w:rsidR="00CA3F4A">
        <w:t>§</w:t>
      </w:r>
      <w:r w:rsidR="00CA3F4A">
        <w:tab/>
        <w:t>Aloite Pyhän Ristin kirkon 510-vuotisjuhlasta</w:t>
      </w:r>
    </w:p>
    <w:p w14:paraId="2D53B9BB" w14:textId="2520E047" w:rsidR="00A77789" w:rsidRPr="00A77789" w:rsidRDefault="00F77B2E" w:rsidP="00A77789">
      <w:r>
        <w:t xml:space="preserve">102 </w:t>
      </w:r>
      <w:r w:rsidR="00CA3F4A">
        <w:t>§</w:t>
      </w:r>
      <w:r w:rsidR="00CA3F4A">
        <w:tab/>
        <w:t xml:space="preserve">Aloite </w:t>
      </w:r>
      <w:r w:rsidR="00A77789" w:rsidRPr="00A77789">
        <w:t>Pyhän Ristin kirkon yksityiskohdan painattaminen vaatteisiin tai asusteisiin</w:t>
      </w:r>
    </w:p>
    <w:p w14:paraId="3C28C357" w14:textId="6CF6B7E0" w:rsidR="00BC336A" w:rsidRDefault="00F77B2E" w:rsidP="00AE4741">
      <w:r>
        <w:t xml:space="preserve">103 </w:t>
      </w:r>
      <w:r w:rsidR="001B2D05">
        <w:t>§</w:t>
      </w:r>
      <w:r w:rsidR="001B2D05">
        <w:tab/>
      </w:r>
      <w:bookmarkStart w:id="2" w:name="_Hlk104988499"/>
      <w:r w:rsidR="00BC336A">
        <w:t>Työterveyshuollon toimintasuunnitelma 2022</w:t>
      </w:r>
      <w:r w:rsidR="00BC336A">
        <w:tab/>
      </w:r>
    </w:p>
    <w:bookmarkEnd w:id="2"/>
    <w:p w14:paraId="458E35B2" w14:textId="1B7C341B" w:rsidR="006F5DD9" w:rsidRDefault="00F77B2E" w:rsidP="006F5DD9">
      <w:r>
        <w:t>10</w:t>
      </w:r>
      <w:r w:rsidR="00392967">
        <w:t>4</w:t>
      </w:r>
      <w:r w:rsidR="006F5DD9" w:rsidRPr="00345A8B">
        <w:t xml:space="preserve"> §</w:t>
      </w:r>
      <w:r w:rsidR="006F5DD9" w:rsidRPr="00345A8B">
        <w:tab/>
        <w:t>Vuoden 202</w:t>
      </w:r>
      <w:r w:rsidR="006F5DD9">
        <w:t>3</w:t>
      </w:r>
      <w:r w:rsidR="006F5DD9" w:rsidRPr="00345A8B">
        <w:t xml:space="preserve"> talousarvion valmistelu</w:t>
      </w:r>
    </w:p>
    <w:p w14:paraId="4AB03F1A" w14:textId="012205AB" w:rsidR="00803879" w:rsidRPr="00560204" w:rsidRDefault="00803879" w:rsidP="006F5DD9">
      <w:r w:rsidRPr="00560204">
        <w:t>10</w:t>
      </w:r>
      <w:r w:rsidR="00392967">
        <w:t>5</w:t>
      </w:r>
      <w:r w:rsidRPr="00560204">
        <w:t xml:space="preserve"> §</w:t>
      </w:r>
      <w:r w:rsidRPr="00560204">
        <w:tab/>
      </w:r>
      <w:r w:rsidR="00E034C2" w:rsidRPr="00560204">
        <w:t>Lapin s</w:t>
      </w:r>
      <w:r w:rsidR="00015D9E" w:rsidRPr="00560204">
        <w:t>eurakuntako</w:t>
      </w:r>
      <w:r w:rsidR="003810B9" w:rsidRPr="00560204">
        <w:t xml:space="preserve">din jätehuollon </w:t>
      </w:r>
      <w:r w:rsidR="00A20E2E" w:rsidRPr="00560204">
        <w:t>uudelleen järjestäminen</w:t>
      </w:r>
    </w:p>
    <w:p w14:paraId="1F58E9D5" w14:textId="6372C2A5" w:rsidR="002A7D8B" w:rsidRPr="002A7D8B" w:rsidRDefault="00C439C9" w:rsidP="002A7D8B">
      <w:r>
        <w:t>10</w:t>
      </w:r>
      <w:r w:rsidR="00392967">
        <w:t>6</w:t>
      </w:r>
      <w:r>
        <w:t xml:space="preserve"> </w:t>
      </w:r>
      <w:r w:rsidR="009B6E84" w:rsidRPr="002A7D8B">
        <w:t>§</w:t>
      </w:r>
      <w:r w:rsidR="009B6E84" w:rsidRPr="002A7D8B">
        <w:tab/>
      </w:r>
      <w:r w:rsidR="009B6E84">
        <w:t>M</w:t>
      </w:r>
      <w:r w:rsidR="009B6E84" w:rsidRPr="002A7D8B">
        <w:t>uut asiat</w:t>
      </w:r>
    </w:p>
    <w:p w14:paraId="5B929553" w14:textId="18606E93" w:rsidR="00000846" w:rsidRDefault="00C439C9" w:rsidP="002A7D8B">
      <w:r>
        <w:t>10</w:t>
      </w:r>
      <w:r w:rsidR="00392967">
        <w:t>7</w:t>
      </w:r>
      <w:r>
        <w:t xml:space="preserve"> </w:t>
      </w:r>
      <w:r w:rsidR="009B6E84" w:rsidRPr="002A7D8B">
        <w:t>§</w:t>
      </w:r>
      <w:r w:rsidR="009B6E84" w:rsidRPr="002A7D8B">
        <w:tab/>
      </w:r>
      <w:r w:rsidR="009B6E84">
        <w:t>Il</w:t>
      </w:r>
      <w:r w:rsidR="009B6E84" w:rsidRPr="002A7D8B">
        <w:t>moitusasiat</w:t>
      </w:r>
    </w:p>
    <w:p w14:paraId="3615EC16" w14:textId="77777777" w:rsidR="00000846" w:rsidRDefault="009B6E84" w:rsidP="002A7D8B">
      <w:pPr>
        <w:pStyle w:val="Luettelokappale"/>
        <w:numPr>
          <w:ilvl w:val="0"/>
          <w:numId w:val="1"/>
        </w:numPr>
        <w:ind w:left="1985"/>
      </w:pPr>
      <w:r w:rsidRPr="002A7D8B">
        <w:t>saapuneet kirjeet</w:t>
      </w:r>
    </w:p>
    <w:p w14:paraId="56F300B8" w14:textId="436F772C" w:rsidR="00000846" w:rsidRDefault="009B6E84" w:rsidP="002A7D8B">
      <w:pPr>
        <w:pStyle w:val="Luettelokappale"/>
        <w:numPr>
          <w:ilvl w:val="0"/>
          <w:numId w:val="1"/>
        </w:numPr>
        <w:ind w:left="1985"/>
      </w:pPr>
      <w:r w:rsidRPr="002A7D8B">
        <w:t>saapuneet pöytäkirjat/muistiot</w:t>
      </w:r>
    </w:p>
    <w:p w14:paraId="5427E546" w14:textId="555FCAC6" w:rsidR="002A7D8B" w:rsidRPr="002A7D8B" w:rsidRDefault="009B6E84" w:rsidP="002A7D8B">
      <w:pPr>
        <w:pStyle w:val="Luettelokappale"/>
        <w:numPr>
          <w:ilvl w:val="0"/>
          <w:numId w:val="1"/>
        </w:numPr>
        <w:ind w:left="1985"/>
      </w:pPr>
      <w:r w:rsidRPr="002A7D8B">
        <w:t>viranhaltijoiden päätökset</w:t>
      </w:r>
    </w:p>
    <w:p w14:paraId="19938CB1" w14:textId="0531FAF7" w:rsidR="002A7D8B" w:rsidRPr="002A7D8B" w:rsidRDefault="00C439C9" w:rsidP="002A7D8B">
      <w:r>
        <w:t>10</w:t>
      </w:r>
      <w:r w:rsidR="00392967">
        <w:t>8</w:t>
      </w:r>
      <w:r>
        <w:t xml:space="preserve"> </w:t>
      </w:r>
      <w:r w:rsidR="009B6E84" w:rsidRPr="002A7D8B">
        <w:t>§</w:t>
      </w:r>
      <w:r w:rsidR="009B6E84" w:rsidRPr="002A7D8B">
        <w:tab/>
      </w:r>
      <w:r w:rsidR="009B6E84">
        <w:t>M</w:t>
      </w:r>
      <w:r w:rsidR="009B6E84" w:rsidRPr="002A7D8B">
        <w:t>uutoksenhaku</w:t>
      </w:r>
      <w:r w:rsidR="004812AB">
        <w:t xml:space="preserve"> ja kokouksen päättäminen</w:t>
      </w:r>
    </w:p>
    <w:p w14:paraId="367B345D" w14:textId="77777777" w:rsidR="002A7D8B" w:rsidRPr="002A7D8B" w:rsidRDefault="002A7D8B" w:rsidP="002A7D8B"/>
    <w:p w14:paraId="2F94B019" w14:textId="77777777" w:rsidR="002A7D8B" w:rsidRPr="002A7D8B" w:rsidRDefault="002A7D8B" w:rsidP="002A7D8B"/>
    <w:p w14:paraId="76348087" w14:textId="5DD06745" w:rsidR="002A7D8B" w:rsidRPr="00B506B8" w:rsidRDefault="002A7D8B" w:rsidP="002A7D8B">
      <w:r w:rsidRPr="00B506B8">
        <w:t xml:space="preserve">Raumalla </w:t>
      </w:r>
      <w:r w:rsidR="00E13EA1">
        <w:t>8</w:t>
      </w:r>
      <w:r w:rsidRPr="00B506B8">
        <w:t>.</w:t>
      </w:r>
      <w:r w:rsidR="00E13EA1">
        <w:t>6</w:t>
      </w:r>
      <w:r w:rsidRPr="00B506B8">
        <w:t>.202</w:t>
      </w:r>
      <w:r w:rsidR="006457B4">
        <w:t>2</w:t>
      </w:r>
    </w:p>
    <w:p w14:paraId="5733A5E4" w14:textId="77777777" w:rsidR="002A7D8B" w:rsidRPr="002A7D8B" w:rsidRDefault="002A7D8B" w:rsidP="002A7D8B"/>
    <w:p w14:paraId="736FF690" w14:textId="77777777" w:rsidR="002A7D8B" w:rsidRPr="002A7D8B" w:rsidRDefault="002A7D8B" w:rsidP="002A7D8B"/>
    <w:p w14:paraId="2952F13E" w14:textId="77777777" w:rsidR="002A7D8B" w:rsidRPr="002A7D8B" w:rsidRDefault="002A7D8B" w:rsidP="002A7D8B"/>
    <w:p w14:paraId="6DFDA5F9" w14:textId="77777777" w:rsidR="002A7D8B" w:rsidRPr="002A7D8B" w:rsidRDefault="002A7D8B" w:rsidP="002A7D8B"/>
    <w:p w14:paraId="36D5221E" w14:textId="31EAD835" w:rsidR="002A7D8B" w:rsidRPr="002A7D8B" w:rsidRDefault="002A4630" w:rsidP="002A7D8B">
      <w:r>
        <w:t>Valtteri Virta</w:t>
      </w:r>
    </w:p>
    <w:p w14:paraId="450F7B56" w14:textId="3A496F83" w:rsidR="002A7D8B" w:rsidRPr="002A7D8B" w:rsidRDefault="002A7D8B" w:rsidP="002A7D8B">
      <w:r w:rsidRPr="002A7D8B">
        <w:t>kirkkoneuvoston puheenjohtaja</w:t>
      </w:r>
    </w:p>
    <w:p w14:paraId="67BF5736" w14:textId="77777777" w:rsidR="00000846" w:rsidRDefault="00000846">
      <w:r>
        <w:br w:type="page"/>
      </w:r>
    </w:p>
    <w:p w14:paraId="28EE92BA" w14:textId="737463E5" w:rsidR="00000846" w:rsidRPr="00000846" w:rsidRDefault="00000846" w:rsidP="00000846">
      <w:pPr>
        <w:pStyle w:val="Otsikko1"/>
        <w:rPr>
          <w:color w:val="000000" w:themeColor="text1"/>
        </w:rPr>
      </w:pPr>
      <w:r w:rsidRPr="00000846">
        <w:rPr>
          <w:color w:val="000000" w:themeColor="text1"/>
        </w:rPr>
        <w:lastRenderedPageBreak/>
        <w:t xml:space="preserve">Kirkkoneuvoston </w:t>
      </w:r>
      <w:r w:rsidR="00FC47EE">
        <w:rPr>
          <w:color w:val="000000" w:themeColor="text1"/>
        </w:rPr>
        <w:t>kokous</w:t>
      </w:r>
    </w:p>
    <w:p w14:paraId="65A5E928" w14:textId="77777777" w:rsidR="00000846" w:rsidRDefault="00000846" w:rsidP="002A7D8B"/>
    <w:p w14:paraId="39CE7D31" w14:textId="1E7A55ED" w:rsidR="008A6072" w:rsidRPr="00E635EE" w:rsidRDefault="008A6072" w:rsidP="008A6072">
      <w:r w:rsidRPr="00E635EE">
        <w:t>Aika:</w:t>
      </w:r>
      <w:r w:rsidRPr="00E635EE">
        <w:tab/>
      </w:r>
      <w:r w:rsidRPr="00E635EE">
        <w:tab/>
        <w:t xml:space="preserve">ke </w:t>
      </w:r>
      <w:r w:rsidR="00DF0E28">
        <w:t>1</w:t>
      </w:r>
      <w:r w:rsidR="00E13EA1">
        <w:t>5</w:t>
      </w:r>
      <w:r w:rsidRPr="00E635EE">
        <w:t>.</w:t>
      </w:r>
      <w:r w:rsidR="00E13EA1">
        <w:t>6</w:t>
      </w:r>
      <w:r w:rsidRPr="00E635EE">
        <w:t>.</w:t>
      </w:r>
      <w:r w:rsidRPr="00E13EA1">
        <w:t>202</w:t>
      </w:r>
      <w:r w:rsidR="006457B4" w:rsidRPr="00E13EA1">
        <w:t>2</w:t>
      </w:r>
      <w:r w:rsidRPr="00E13EA1">
        <w:t xml:space="preserve"> </w:t>
      </w:r>
      <w:r w:rsidRPr="00214E95">
        <w:t>klo 1</w:t>
      </w:r>
      <w:r w:rsidR="00463678" w:rsidRPr="00214E95">
        <w:t>6</w:t>
      </w:r>
      <w:r w:rsidRPr="00214E95">
        <w:t>.00</w:t>
      </w:r>
      <w:r w:rsidR="00595F05">
        <w:t>–</w:t>
      </w:r>
      <w:r w:rsidR="00214E95" w:rsidRPr="00214E95">
        <w:t>17.28</w:t>
      </w:r>
      <w:r w:rsidRPr="00CC30C0">
        <w:tab/>
      </w:r>
      <w:r w:rsidRPr="00E635EE">
        <w:tab/>
      </w:r>
      <w:r w:rsidRPr="00E635EE">
        <w:tab/>
      </w:r>
      <w:r w:rsidRPr="00E635EE">
        <w:tab/>
      </w:r>
      <w:r w:rsidRPr="00E635EE">
        <w:tab/>
      </w:r>
    </w:p>
    <w:p w14:paraId="41A59BC4" w14:textId="7D904BED" w:rsidR="008A6072" w:rsidRPr="00E635EE" w:rsidRDefault="008A6072" w:rsidP="008A6072">
      <w:r w:rsidRPr="00E635EE">
        <w:t>Paikka:</w:t>
      </w:r>
      <w:r w:rsidRPr="00E635EE">
        <w:tab/>
      </w:r>
      <w:r w:rsidRPr="00E635EE">
        <w:tab/>
      </w:r>
      <w:r w:rsidR="00FA351C">
        <w:t xml:space="preserve">seurakuntatalo, </w:t>
      </w:r>
      <w:proofErr w:type="spellStart"/>
      <w:r w:rsidR="00FA351C">
        <w:t>Westhin</w:t>
      </w:r>
      <w:proofErr w:type="spellEnd"/>
      <w:r w:rsidR="00FA351C">
        <w:t xml:space="preserve"> sali</w:t>
      </w:r>
    </w:p>
    <w:p w14:paraId="29AA18AC" w14:textId="77777777" w:rsidR="002A7D8B" w:rsidRPr="002A7D8B" w:rsidRDefault="002A7D8B" w:rsidP="002A7D8B">
      <w:r w:rsidRPr="002A7D8B">
        <w:tab/>
      </w:r>
    </w:p>
    <w:p w14:paraId="242B6DFD" w14:textId="2CEA404C" w:rsidR="001A5FA3" w:rsidRPr="002A7D8B" w:rsidRDefault="002A7D8B" w:rsidP="001A5FA3">
      <w:r w:rsidRPr="002A7D8B">
        <w:t>Läsnä:</w:t>
      </w:r>
      <w:r w:rsidR="00000846">
        <w:tab/>
      </w:r>
      <w:r w:rsidR="00000846">
        <w:tab/>
      </w:r>
      <w:r w:rsidR="008A6072">
        <w:t>Virta Valtteri</w:t>
      </w:r>
      <w:r w:rsidR="001A5FA3" w:rsidRPr="002A7D8B">
        <w:t>,</w:t>
      </w:r>
      <w:r w:rsidR="00CA0979">
        <w:t xml:space="preserve"> </w:t>
      </w:r>
      <w:r w:rsidR="001A5FA3" w:rsidRPr="002A7D8B">
        <w:t>kirkkoherra, puheenjohtaja</w:t>
      </w:r>
    </w:p>
    <w:p w14:paraId="31273E54" w14:textId="77777777" w:rsidR="001A5FA3" w:rsidRPr="002A7D8B" w:rsidRDefault="001A5FA3" w:rsidP="001A5FA3">
      <w:pPr>
        <w:ind w:left="1304" w:firstLine="1304"/>
      </w:pPr>
      <w:proofErr w:type="spellStart"/>
      <w:r>
        <w:t>Huuska</w:t>
      </w:r>
      <w:proofErr w:type="spellEnd"/>
      <w:r>
        <w:t xml:space="preserve"> Otso</w:t>
      </w:r>
      <w:r w:rsidRPr="002A7D8B">
        <w:t xml:space="preserve">, varapuheenjohtaja </w:t>
      </w:r>
    </w:p>
    <w:p w14:paraId="498EF7EE" w14:textId="77777777" w:rsidR="001A5FA3" w:rsidRPr="002A7D8B" w:rsidRDefault="001A5FA3" w:rsidP="001A5FA3">
      <w:pPr>
        <w:ind w:left="1304" w:firstLine="1304"/>
      </w:pPr>
      <w:r w:rsidRPr="002A7D8B">
        <w:t>Ahorinta Keijo</w:t>
      </w:r>
    </w:p>
    <w:p w14:paraId="0CCA3005" w14:textId="77777777" w:rsidR="001A5FA3" w:rsidRPr="002A7D8B" w:rsidRDefault="001A5FA3" w:rsidP="001A5FA3">
      <w:pPr>
        <w:ind w:left="1304" w:firstLine="1304"/>
      </w:pPr>
      <w:r w:rsidRPr="002A7D8B">
        <w:t xml:space="preserve">Hurme Kauko </w:t>
      </w:r>
    </w:p>
    <w:p w14:paraId="0CB2B7A4" w14:textId="77777777" w:rsidR="001A5FA3" w:rsidRDefault="001A5FA3" w:rsidP="001A5FA3">
      <w:pPr>
        <w:ind w:left="1304" w:firstLine="1304"/>
      </w:pPr>
      <w:r>
        <w:t>Raunio Matti</w:t>
      </w:r>
    </w:p>
    <w:p w14:paraId="3F3BB6BD" w14:textId="6124D201" w:rsidR="001A5FA3" w:rsidRDefault="001A5FA3" w:rsidP="001A5FA3">
      <w:pPr>
        <w:ind w:left="1304" w:firstLine="1304"/>
      </w:pPr>
      <w:r>
        <w:t>Routasalo Suvi</w:t>
      </w:r>
    </w:p>
    <w:p w14:paraId="70DE5849" w14:textId="77777777" w:rsidR="001A5FA3" w:rsidRPr="002A7D8B" w:rsidRDefault="001A5FA3" w:rsidP="001A5FA3">
      <w:pPr>
        <w:ind w:left="1304" w:firstLine="1304"/>
      </w:pPr>
      <w:r>
        <w:t>Saarelainen Taina</w:t>
      </w:r>
    </w:p>
    <w:p w14:paraId="1CEDCA61" w14:textId="4E059360" w:rsidR="001A5FA3" w:rsidRPr="002A7D8B" w:rsidRDefault="001A5FA3" w:rsidP="001A5FA3">
      <w:pPr>
        <w:ind w:left="1304" w:firstLine="1304"/>
      </w:pPr>
      <w:proofErr w:type="spellStart"/>
      <w:r w:rsidRPr="002A7D8B">
        <w:t>Sattilainen</w:t>
      </w:r>
      <w:proofErr w:type="spellEnd"/>
      <w:r w:rsidRPr="002A7D8B">
        <w:t xml:space="preserve"> Seppo</w:t>
      </w:r>
      <w:r w:rsidR="003B5CD6">
        <w:tab/>
        <w:t>läsnä klo 16.00</w:t>
      </w:r>
      <w:r w:rsidR="00595F05">
        <w:t>–</w:t>
      </w:r>
      <w:r w:rsidR="003B5CD6">
        <w:t>16.49 § 92</w:t>
      </w:r>
      <w:r w:rsidR="00595F05">
        <w:t>–</w:t>
      </w:r>
      <w:r w:rsidR="003B5CD6">
        <w:t>100</w:t>
      </w:r>
    </w:p>
    <w:p w14:paraId="6979A767" w14:textId="0D3C7486" w:rsidR="001A5FA3" w:rsidRDefault="001A5FA3" w:rsidP="001A5FA3">
      <w:pPr>
        <w:ind w:left="1304" w:firstLine="1304"/>
      </w:pPr>
      <w:r>
        <w:t>Sirola Teija</w:t>
      </w:r>
    </w:p>
    <w:p w14:paraId="634F01E2" w14:textId="17577E79" w:rsidR="003B5CD6" w:rsidRPr="002A7D8B" w:rsidRDefault="003B5CD6" w:rsidP="00F71333">
      <w:pPr>
        <w:ind w:left="5216" w:hanging="2608"/>
      </w:pPr>
      <w:r>
        <w:t>Varjonen, Marjo</w:t>
      </w:r>
      <w:r>
        <w:tab/>
        <w:t xml:space="preserve">Seppo </w:t>
      </w:r>
      <w:proofErr w:type="spellStart"/>
      <w:r>
        <w:t>Sattilaisen</w:t>
      </w:r>
      <w:proofErr w:type="spellEnd"/>
      <w:r>
        <w:t xml:space="preserve"> henkilökohtainen varajäsen, läsnä klo 16.49</w:t>
      </w:r>
      <w:r w:rsidR="00595F05">
        <w:t>–</w:t>
      </w:r>
      <w:r w:rsidR="00F71333">
        <w:t>17.28</w:t>
      </w:r>
      <w:r>
        <w:t xml:space="preserve"> § 100</w:t>
      </w:r>
      <w:r w:rsidR="00595F05">
        <w:t>–</w:t>
      </w:r>
      <w:r w:rsidR="00F71333">
        <w:t>108</w:t>
      </w:r>
    </w:p>
    <w:p w14:paraId="7B181526" w14:textId="77777777" w:rsidR="001A5FA3" w:rsidRDefault="001A5FA3" w:rsidP="001A5FA3">
      <w:r w:rsidRPr="002A7D8B">
        <w:tab/>
      </w:r>
      <w:r w:rsidRPr="002A7D8B">
        <w:tab/>
        <w:t>Viitanen Sirpa</w:t>
      </w:r>
    </w:p>
    <w:p w14:paraId="65F040DF" w14:textId="77777777" w:rsidR="001A5FA3" w:rsidRPr="002A7D8B" w:rsidRDefault="001A5FA3" w:rsidP="001A5FA3">
      <w:pPr>
        <w:ind w:left="1304" w:firstLine="1304"/>
      </w:pPr>
      <w:proofErr w:type="spellStart"/>
      <w:r>
        <w:t>Vilo</w:t>
      </w:r>
      <w:proofErr w:type="spellEnd"/>
      <w:r>
        <w:t xml:space="preserve"> Pentti</w:t>
      </w:r>
    </w:p>
    <w:p w14:paraId="4CF5A4C5" w14:textId="54B3918F" w:rsidR="001A5FA3" w:rsidRPr="002A7D8B" w:rsidRDefault="007B51C8" w:rsidP="00567649">
      <w:pPr>
        <w:ind w:left="1304" w:firstLine="1304"/>
      </w:pPr>
      <w:proofErr w:type="spellStart"/>
      <w:r w:rsidRPr="002A7D8B">
        <w:t>Saurio</w:t>
      </w:r>
      <w:proofErr w:type="spellEnd"/>
      <w:r w:rsidRPr="002A7D8B">
        <w:t xml:space="preserve"> Olavi, kappeliseurakunnan kappalainen</w:t>
      </w:r>
      <w:r w:rsidR="001A5FA3" w:rsidRPr="002A7D8B">
        <w:t>, sihteeri</w:t>
      </w:r>
    </w:p>
    <w:p w14:paraId="7E9A43ED" w14:textId="06BEF9C7" w:rsidR="002A7D8B" w:rsidRPr="002A7D8B" w:rsidRDefault="002A7D8B" w:rsidP="001A5FA3"/>
    <w:p w14:paraId="7638AE5F" w14:textId="4ABB4760" w:rsidR="002A7D8B" w:rsidRPr="002A7D8B" w:rsidRDefault="002A7D8B" w:rsidP="00F71333">
      <w:pPr>
        <w:ind w:left="2610" w:hanging="2610"/>
      </w:pPr>
      <w:r w:rsidRPr="002A7D8B">
        <w:t>Muut läsnäolijat:</w:t>
      </w:r>
      <w:r w:rsidRPr="002A7D8B">
        <w:tab/>
        <w:t>Sulo Lasse, kirkkovaltuuston puheenjohtaja</w:t>
      </w:r>
      <w:r w:rsidR="00F71333">
        <w:t xml:space="preserve">, </w:t>
      </w:r>
      <w:r w:rsidR="00896999">
        <w:t>läsnä klo 16.31</w:t>
      </w:r>
      <w:r w:rsidR="00595F05">
        <w:t>–</w:t>
      </w:r>
      <w:r w:rsidR="00F71333">
        <w:t xml:space="preserve">17.28 </w:t>
      </w:r>
      <w:r w:rsidR="00595F05">
        <w:t xml:space="preserve">      </w:t>
      </w:r>
      <w:r w:rsidR="00896999">
        <w:t>§ 99</w:t>
      </w:r>
      <w:r w:rsidR="00595F05">
        <w:t>–</w:t>
      </w:r>
      <w:r w:rsidR="00F71333">
        <w:t>108</w:t>
      </w:r>
    </w:p>
    <w:p w14:paraId="77866DD7" w14:textId="553FDDA2" w:rsidR="002A7D8B" w:rsidRDefault="002A7D8B" w:rsidP="00150119">
      <w:pPr>
        <w:ind w:left="1304" w:firstLine="1304"/>
      </w:pPr>
      <w:r w:rsidRPr="002A7D8B">
        <w:t>Siivonen Reijo, kirkkovaltuuston varapuheenjohtaja</w:t>
      </w:r>
    </w:p>
    <w:p w14:paraId="0E2666B2" w14:textId="226455A3" w:rsidR="007B51C8" w:rsidRPr="002A7D8B" w:rsidRDefault="007B51C8" w:rsidP="00150119">
      <w:pPr>
        <w:ind w:left="1304" w:firstLine="1304"/>
      </w:pPr>
      <w:r w:rsidRPr="002A7D8B">
        <w:t>Känä Kalevi, talous- ja henkilöstöpäällikkö</w:t>
      </w:r>
    </w:p>
    <w:p w14:paraId="1AC3967C" w14:textId="77777777" w:rsidR="002A7D8B" w:rsidRPr="002A7D8B" w:rsidRDefault="002A7D8B" w:rsidP="00150119">
      <w:pPr>
        <w:ind w:left="1304" w:firstLine="1304"/>
      </w:pPr>
      <w:r w:rsidRPr="002A7D8B">
        <w:t>Korsi Eino, kiinteistöpäällikkö</w:t>
      </w:r>
    </w:p>
    <w:p w14:paraId="5C70C7B8" w14:textId="65E38B3C" w:rsidR="002A7D8B" w:rsidRDefault="002A7D8B" w:rsidP="00150119">
      <w:pPr>
        <w:ind w:left="1304" w:firstLine="1304"/>
      </w:pPr>
      <w:r w:rsidRPr="002A7D8B">
        <w:t>Kuisma Kanerva, viestintäpäällikkö</w:t>
      </w:r>
    </w:p>
    <w:p w14:paraId="656158A8" w14:textId="2F7E55BC" w:rsidR="00567649" w:rsidRDefault="00567649" w:rsidP="00150119">
      <w:pPr>
        <w:ind w:left="1304" w:firstLine="1304"/>
      </w:pPr>
    </w:p>
    <w:p w14:paraId="6DAAD248" w14:textId="77777777" w:rsidR="002A7D8B" w:rsidRPr="002A7D8B" w:rsidRDefault="002A7D8B" w:rsidP="002A7D8B"/>
    <w:p w14:paraId="4D51F856" w14:textId="3873A9E1" w:rsidR="002A7D8B" w:rsidRDefault="002A7D8B" w:rsidP="002A7D8B"/>
    <w:p w14:paraId="4848FDFF" w14:textId="77777777" w:rsidR="00214E95" w:rsidRPr="002A7D8B" w:rsidRDefault="00214E95" w:rsidP="002A7D8B"/>
    <w:p w14:paraId="45434E72" w14:textId="64B22D68" w:rsidR="002A7D8B" w:rsidRPr="00150119" w:rsidRDefault="00150119" w:rsidP="00150119">
      <w:pPr>
        <w:pStyle w:val="Otsikko2"/>
        <w:rPr>
          <w:color w:val="000000" w:themeColor="text1"/>
        </w:rPr>
      </w:pPr>
      <w:r w:rsidRPr="00150119">
        <w:rPr>
          <w:color w:val="000000" w:themeColor="text1"/>
        </w:rPr>
        <w:t>Käsiteltävät asiat</w:t>
      </w:r>
    </w:p>
    <w:p w14:paraId="42253BBD" w14:textId="717E1AEA" w:rsidR="002A7D8B" w:rsidRDefault="002A7D8B" w:rsidP="002A7D8B"/>
    <w:p w14:paraId="0DDB7DBE" w14:textId="77777777" w:rsidR="00214E95" w:rsidRPr="002A7D8B" w:rsidRDefault="00214E95" w:rsidP="002A7D8B"/>
    <w:p w14:paraId="297190B6" w14:textId="77777777" w:rsidR="002A7D8B" w:rsidRPr="002A7D8B" w:rsidRDefault="002A7D8B" w:rsidP="002A7D8B"/>
    <w:p w14:paraId="3CB9941E" w14:textId="78D0ED5F" w:rsidR="002A7D8B" w:rsidRPr="005434AF" w:rsidRDefault="00D40014" w:rsidP="005434AF">
      <w:pPr>
        <w:pStyle w:val="Otsikko3"/>
        <w:rPr>
          <w:b/>
          <w:bCs/>
        </w:rPr>
      </w:pPr>
      <w:r>
        <w:rPr>
          <w:b/>
          <w:bCs/>
        </w:rPr>
        <w:t>92</w:t>
      </w:r>
      <w:r w:rsidR="00540BB8">
        <w:rPr>
          <w:b/>
          <w:bCs/>
        </w:rPr>
        <w:t xml:space="preserve"> </w:t>
      </w:r>
      <w:r w:rsidR="002A7D8B" w:rsidRPr="005434AF">
        <w:rPr>
          <w:b/>
          <w:bCs/>
        </w:rPr>
        <w:t>§</w:t>
      </w:r>
      <w:r w:rsidR="005434AF" w:rsidRPr="005434AF">
        <w:rPr>
          <w:b/>
          <w:bCs/>
        </w:rPr>
        <w:t xml:space="preserve"> </w:t>
      </w:r>
      <w:r w:rsidR="00150119" w:rsidRPr="005434AF">
        <w:rPr>
          <w:b/>
          <w:bCs/>
        </w:rPr>
        <w:t>Kokouksen avaus</w:t>
      </w:r>
    </w:p>
    <w:p w14:paraId="367427E7" w14:textId="473A41BD" w:rsidR="002A7D8B" w:rsidRDefault="002A7D8B" w:rsidP="002A7D8B"/>
    <w:p w14:paraId="20F8DB69" w14:textId="64B8031B" w:rsidR="005434AF" w:rsidRDefault="00BA4DC6" w:rsidP="002A7D8B">
      <w:r>
        <w:tab/>
        <w:t>Kirkkoherra Valtteri Virta julisti kokouksen avatuksi.</w:t>
      </w:r>
    </w:p>
    <w:p w14:paraId="025BFED3" w14:textId="1E4B9A3A" w:rsidR="00BA4DC6" w:rsidRDefault="00BA4DC6" w:rsidP="002A7D8B"/>
    <w:p w14:paraId="5568780A" w14:textId="0DCC1A18" w:rsidR="00BA4DC6" w:rsidRPr="002A7D8B" w:rsidRDefault="00BA4DC6" w:rsidP="00BA4DC6">
      <w:pPr>
        <w:ind w:left="1300"/>
      </w:pPr>
      <w:r>
        <w:t>Kirkkoherra Valtteri Virta piti alkuhartauden sielun pohjan tehtävästä Paavalin opetukseen liittyen.</w:t>
      </w:r>
      <w:r w:rsidR="00833E0E">
        <w:t xml:space="preserve"> Hartaus päättyi rukoukseen.</w:t>
      </w:r>
    </w:p>
    <w:p w14:paraId="212B9D11" w14:textId="3C1A2786" w:rsidR="002A7D8B" w:rsidRDefault="002A7D8B" w:rsidP="002A7D8B"/>
    <w:p w14:paraId="526B1878" w14:textId="719696CC" w:rsidR="00BA4DC6" w:rsidRDefault="00BA4DC6" w:rsidP="002A7D8B"/>
    <w:p w14:paraId="3923FCD5" w14:textId="18B3D11F" w:rsidR="00BA4DC6" w:rsidRPr="002A7D8B" w:rsidRDefault="00BA4DC6" w:rsidP="002A7D8B"/>
    <w:p w14:paraId="14172182" w14:textId="6E738E27" w:rsidR="002A7D8B" w:rsidRPr="005434AF" w:rsidRDefault="00D40014" w:rsidP="005434AF">
      <w:pPr>
        <w:pStyle w:val="Otsikko3"/>
        <w:rPr>
          <w:b/>
          <w:bCs/>
        </w:rPr>
      </w:pPr>
      <w:r>
        <w:rPr>
          <w:b/>
          <w:bCs/>
        </w:rPr>
        <w:t>93</w:t>
      </w:r>
      <w:r w:rsidR="006305B9">
        <w:rPr>
          <w:b/>
          <w:bCs/>
        </w:rPr>
        <w:t xml:space="preserve"> </w:t>
      </w:r>
      <w:r w:rsidR="002A7D8B" w:rsidRPr="005434AF">
        <w:rPr>
          <w:b/>
          <w:bCs/>
        </w:rPr>
        <w:t>§</w:t>
      </w:r>
      <w:r w:rsidR="005434AF" w:rsidRPr="005434AF">
        <w:rPr>
          <w:b/>
          <w:bCs/>
        </w:rPr>
        <w:t xml:space="preserve"> </w:t>
      </w:r>
      <w:r w:rsidR="00150119" w:rsidRPr="005434AF">
        <w:rPr>
          <w:b/>
          <w:bCs/>
        </w:rPr>
        <w:t>Kokouksen laillisuus ja päätösvaltaisuus</w:t>
      </w:r>
    </w:p>
    <w:p w14:paraId="566D29FA" w14:textId="77777777" w:rsidR="002A7D8B" w:rsidRPr="002A7D8B" w:rsidRDefault="002A7D8B" w:rsidP="002A7D8B"/>
    <w:p w14:paraId="34F04D0A" w14:textId="77777777" w:rsidR="002A7D8B" w:rsidRPr="002A7D8B" w:rsidRDefault="002A7D8B" w:rsidP="00B25EA5">
      <w:pPr>
        <w:ind w:left="1276"/>
      </w:pPr>
      <w:r w:rsidRPr="002A7D8B">
        <w:t>Kirkkojärjestyksen 9 luvun 1 §:n mukaan kirkkoneuvoston kutsuu koolle</w:t>
      </w:r>
    </w:p>
    <w:p w14:paraId="01C83DB9" w14:textId="77777777" w:rsidR="002A7D8B" w:rsidRPr="002A7D8B" w:rsidRDefault="002A7D8B" w:rsidP="00B25EA5">
      <w:pPr>
        <w:ind w:left="1276"/>
      </w:pPr>
      <w:r w:rsidRPr="002A7D8B">
        <w:t>puheenjohtaja kirkkoneuvoston päättämällä tavalla.</w:t>
      </w:r>
    </w:p>
    <w:p w14:paraId="79F48173" w14:textId="77777777" w:rsidR="002A7D8B" w:rsidRPr="002A7D8B" w:rsidRDefault="002A7D8B" w:rsidP="00B25EA5">
      <w:pPr>
        <w:ind w:left="1276"/>
      </w:pPr>
    </w:p>
    <w:p w14:paraId="34170F2B" w14:textId="6D1016DA" w:rsidR="002A7D8B" w:rsidRPr="002A7D8B" w:rsidRDefault="002A7D8B" w:rsidP="00B25EA5">
      <w:pPr>
        <w:ind w:left="1276"/>
      </w:pPr>
      <w:r w:rsidRPr="002A7D8B">
        <w:t>Kirkkolain 7 luvun 4 §:n mukaan seurakunnan toimielin on päätösvaltainen, kun enemmän kuin puolet jäsenistä on saapuvilla.</w:t>
      </w:r>
    </w:p>
    <w:p w14:paraId="73ADAEDF" w14:textId="77777777" w:rsidR="002A7D8B" w:rsidRPr="002A7D8B" w:rsidRDefault="002A7D8B" w:rsidP="00B25EA5">
      <w:pPr>
        <w:ind w:left="1276" w:hanging="1134"/>
      </w:pPr>
    </w:p>
    <w:p w14:paraId="7CB71040" w14:textId="77777777" w:rsidR="001D186B" w:rsidRPr="00414065" w:rsidRDefault="001D186B" w:rsidP="001D186B">
      <w:r w:rsidRPr="00414065">
        <w:rPr>
          <w:b/>
          <w:bCs/>
        </w:rPr>
        <w:lastRenderedPageBreak/>
        <w:t>Khra:</w:t>
      </w:r>
      <w:r w:rsidRPr="00414065">
        <w:tab/>
        <w:t>Puheenjohtaja toteaa kokouksen laillisesti koollekutsutuksi ja päätösvaltaiseksi.</w:t>
      </w:r>
    </w:p>
    <w:p w14:paraId="3DB02C6A" w14:textId="77777777" w:rsidR="002A7D8B" w:rsidRPr="002A7D8B" w:rsidRDefault="002A7D8B" w:rsidP="00B25EA5">
      <w:pPr>
        <w:ind w:left="1276" w:hanging="1134"/>
      </w:pPr>
    </w:p>
    <w:p w14:paraId="2AA4B979" w14:textId="7D9F591A" w:rsidR="002A7D8B" w:rsidRPr="00150119" w:rsidRDefault="002A7D8B" w:rsidP="00ED5F24">
      <w:pPr>
        <w:tabs>
          <w:tab w:val="left" w:pos="1134"/>
        </w:tabs>
        <w:rPr>
          <w:b/>
          <w:bCs/>
        </w:rPr>
      </w:pPr>
      <w:r w:rsidRPr="00150119">
        <w:rPr>
          <w:b/>
          <w:bCs/>
        </w:rPr>
        <w:t>Päätös:</w:t>
      </w:r>
      <w:r w:rsidR="00150119" w:rsidRPr="00150119">
        <w:rPr>
          <w:b/>
          <w:bCs/>
        </w:rPr>
        <w:tab/>
      </w:r>
      <w:r w:rsidR="00833E0E">
        <w:rPr>
          <w:b/>
          <w:bCs/>
        </w:rPr>
        <w:tab/>
      </w:r>
      <w:r w:rsidR="00833E0E" w:rsidRPr="00414065">
        <w:t>Puheenjohtaja tote</w:t>
      </w:r>
      <w:r w:rsidR="00833E0E">
        <w:t>si</w:t>
      </w:r>
      <w:r w:rsidR="00833E0E" w:rsidRPr="00414065">
        <w:t xml:space="preserve"> kokouksen laillisesti koollekutsutuksi ja päätösvaltaiseksi.</w:t>
      </w:r>
    </w:p>
    <w:p w14:paraId="0C6C1E11" w14:textId="77777777" w:rsidR="002A7D8B" w:rsidRPr="002A7D8B" w:rsidRDefault="002A7D8B" w:rsidP="00B25EA5">
      <w:pPr>
        <w:ind w:left="1276" w:hanging="1134"/>
      </w:pPr>
    </w:p>
    <w:p w14:paraId="2ACA341D" w14:textId="06060644" w:rsidR="002A7D8B" w:rsidRDefault="002A7D8B" w:rsidP="002A7D8B"/>
    <w:p w14:paraId="302B1E3E" w14:textId="77777777" w:rsidR="005434AF" w:rsidRPr="002A7D8B" w:rsidRDefault="005434AF" w:rsidP="002A7D8B"/>
    <w:p w14:paraId="2A073CE5" w14:textId="3785BBE9" w:rsidR="002A7D8B" w:rsidRPr="005434AF" w:rsidRDefault="00D40014" w:rsidP="005434AF">
      <w:pPr>
        <w:pStyle w:val="Otsikko3"/>
        <w:rPr>
          <w:b/>
          <w:bCs/>
        </w:rPr>
      </w:pPr>
      <w:r>
        <w:rPr>
          <w:b/>
          <w:bCs/>
        </w:rPr>
        <w:t>94</w:t>
      </w:r>
      <w:r w:rsidR="00AF1881" w:rsidRPr="005434AF">
        <w:rPr>
          <w:b/>
          <w:bCs/>
        </w:rPr>
        <w:t xml:space="preserve"> </w:t>
      </w:r>
      <w:r w:rsidR="002A7D8B" w:rsidRPr="005434AF">
        <w:rPr>
          <w:b/>
          <w:bCs/>
        </w:rPr>
        <w:t xml:space="preserve">§ </w:t>
      </w:r>
      <w:r w:rsidR="00150119" w:rsidRPr="005434AF">
        <w:rPr>
          <w:b/>
          <w:bCs/>
        </w:rPr>
        <w:t>Työjärjestyksen hyväksyminen</w:t>
      </w:r>
    </w:p>
    <w:p w14:paraId="72B7E6FE" w14:textId="77777777" w:rsidR="002A7D8B" w:rsidRPr="002A7D8B" w:rsidRDefault="002A7D8B" w:rsidP="002A7D8B"/>
    <w:p w14:paraId="14259B42" w14:textId="5573A5A6" w:rsidR="002A7D8B" w:rsidRPr="002A7D8B" w:rsidRDefault="008A6072" w:rsidP="00B25EA5">
      <w:pPr>
        <w:ind w:left="1276" w:hanging="1276"/>
      </w:pPr>
      <w:r>
        <w:rPr>
          <w:b/>
          <w:bCs/>
        </w:rPr>
        <w:t>K</w:t>
      </w:r>
      <w:r w:rsidR="002A7D8B" w:rsidRPr="00150119">
        <w:rPr>
          <w:b/>
          <w:bCs/>
        </w:rPr>
        <w:t>hra:</w:t>
      </w:r>
      <w:r w:rsidR="00150119">
        <w:tab/>
      </w:r>
      <w:r w:rsidR="002A7D8B" w:rsidRPr="002A7D8B">
        <w:t>Esityslista hyväksytään työjärjestykseksi.</w:t>
      </w:r>
    </w:p>
    <w:p w14:paraId="01C1E58F" w14:textId="77777777" w:rsidR="002A7D8B" w:rsidRPr="002A7D8B" w:rsidRDefault="002A7D8B" w:rsidP="00B25EA5">
      <w:pPr>
        <w:ind w:left="1276" w:hanging="1276"/>
      </w:pPr>
    </w:p>
    <w:p w14:paraId="0690435E" w14:textId="58E8414A" w:rsidR="002A7D8B" w:rsidRPr="00150119" w:rsidRDefault="002A7D8B" w:rsidP="00B25EA5">
      <w:pPr>
        <w:ind w:left="1276" w:hanging="1276"/>
        <w:rPr>
          <w:b/>
          <w:bCs/>
        </w:rPr>
      </w:pPr>
      <w:r w:rsidRPr="00150119">
        <w:rPr>
          <w:b/>
          <w:bCs/>
        </w:rPr>
        <w:t>Päätös:</w:t>
      </w:r>
      <w:r w:rsidR="00150119" w:rsidRPr="00150119">
        <w:rPr>
          <w:b/>
          <w:bCs/>
        </w:rPr>
        <w:tab/>
      </w:r>
      <w:r w:rsidR="00BE2A1F" w:rsidRPr="002A7D8B">
        <w:t>Esityslista hyväksyt</w:t>
      </w:r>
      <w:r w:rsidR="00BE2A1F">
        <w:t>tii</w:t>
      </w:r>
      <w:r w:rsidR="00BE2A1F" w:rsidRPr="002A7D8B">
        <w:t>n työjärjestykseks</w:t>
      </w:r>
      <w:r w:rsidR="00BE2A1F">
        <w:t>i.</w:t>
      </w:r>
    </w:p>
    <w:p w14:paraId="67752B44" w14:textId="77777777" w:rsidR="002A7D8B" w:rsidRPr="002A7D8B" w:rsidRDefault="002A7D8B" w:rsidP="002A7D8B"/>
    <w:p w14:paraId="1509B06E" w14:textId="1FB62621" w:rsidR="002A7D8B" w:rsidRDefault="002A7D8B" w:rsidP="002A7D8B"/>
    <w:p w14:paraId="29E171BE" w14:textId="77777777" w:rsidR="005434AF" w:rsidRPr="002A7D8B" w:rsidRDefault="005434AF" w:rsidP="002A7D8B"/>
    <w:p w14:paraId="45CF76C4" w14:textId="679570C4" w:rsidR="002A7D8B" w:rsidRPr="005434AF" w:rsidRDefault="00D40014" w:rsidP="005434AF">
      <w:pPr>
        <w:pStyle w:val="Otsikko3"/>
        <w:rPr>
          <w:b/>
          <w:bCs/>
        </w:rPr>
      </w:pPr>
      <w:r>
        <w:rPr>
          <w:b/>
          <w:bCs/>
        </w:rPr>
        <w:t>95</w:t>
      </w:r>
      <w:r w:rsidR="00AF1881" w:rsidRPr="005434AF">
        <w:rPr>
          <w:b/>
          <w:bCs/>
        </w:rPr>
        <w:t xml:space="preserve"> </w:t>
      </w:r>
      <w:r w:rsidR="002A7D8B" w:rsidRPr="005434AF">
        <w:rPr>
          <w:b/>
          <w:bCs/>
        </w:rPr>
        <w:t>§</w:t>
      </w:r>
      <w:r w:rsidR="005434AF" w:rsidRPr="005434AF">
        <w:rPr>
          <w:b/>
          <w:bCs/>
        </w:rPr>
        <w:t xml:space="preserve"> </w:t>
      </w:r>
      <w:r w:rsidR="00150119" w:rsidRPr="005434AF">
        <w:rPr>
          <w:b/>
          <w:bCs/>
        </w:rPr>
        <w:t>Pöytäkirjan tarkastaminen</w:t>
      </w:r>
    </w:p>
    <w:p w14:paraId="430C043C" w14:textId="77777777" w:rsidR="002A7D8B" w:rsidRPr="002A7D8B" w:rsidRDefault="002A7D8B" w:rsidP="002A7D8B"/>
    <w:p w14:paraId="3F0B5321" w14:textId="526E9BD5" w:rsidR="002A7D8B" w:rsidRPr="002A7D8B" w:rsidRDefault="00C26207" w:rsidP="00B25EA5">
      <w:pPr>
        <w:ind w:left="1276" w:hanging="1276"/>
      </w:pPr>
      <w:r>
        <w:rPr>
          <w:b/>
          <w:bCs/>
        </w:rPr>
        <w:t>K</w:t>
      </w:r>
      <w:r w:rsidR="002A7D8B" w:rsidRPr="00150119">
        <w:rPr>
          <w:b/>
          <w:bCs/>
        </w:rPr>
        <w:t>hra:</w:t>
      </w:r>
      <w:r w:rsidR="002A7D8B" w:rsidRPr="002A7D8B">
        <w:tab/>
        <w:t xml:space="preserve">Vuorossa ovat </w:t>
      </w:r>
      <w:r w:rsidR="00F478CA">
        <w:t>Kauko Hurme</w:t>
      </w:r>
      <w:r w:rsidR="002A7D8B" w:rsidRPr="002A7D8B">
        <w:t xml:space="preserve"> ja </w:t>
      </w:r>
      <w:r w:rsidR="00F478CA">
        <w:t>Matti Raunio</w:t>
      </w:r>
      <w:r w:rsidR="00ED5F24">
        <w:t>.</w:t>
      </w:r>
      <w:r w:rsidR="00863637">
        <w:t xml:space="preserve"> Pöytäkirjantarkastus on maanantaina</w:t>
      </w:r>
      <w:r w:rsidR="00E35176">
        <w:t xml:space="preserve"> </w:t>
      </w:r>
      <w:r w:rsidR="00A668DF">
        <w:t>2</w:t>
      </w:r>
      <w:r w:rsidR="00E13EA1">
        <w:t>0</w:t>
      </w:r>
      <w:r w:rsidR="00E35176">
        <w:t>.</w:t>
      </w:r>
      <w:r w:rsidR="00E13EA1">
        <w:t>6</w:t>
      </w:r>
      <w:r w:rsidR="00E35176">
        <w:t>.202</w:t>
      </w:r>
      <w:r w:rsidR="00302000">
        <w:t>2</w:t>
      </w:r>
      <w:r w:rsidR="00E35176">
        <w:t>.</w:t>
      </w:r>
    </w:p>
    <w:p w14:paraId="3080F0F5" w14:textId="77777777" w:rsidR="002A7D8B" w:rsidRPr="002A7D8B" w:rsidRDefault="002A7D8B" w:rsidP="00B25EA5">
      <w:pPr>
        <w:ind w:left="1276" w:hanging="1276"/>
      </w:pPr>
    </w:p>
    <w:p w14:paraId="5DA8A3EB" w14:textId="1296A951" w:rsidR="002A7D8B" w:rsidRPr="00150119" w:rsidRDefault="002A7D8B" w:rsidP="00B25EA5">
      <w:pPr>
        <w:ind w:left="1276" w:hanging="1276"/>
        <w:rPr>
          <w:b/>
          <w:bCs/>
        </w:rPr>
      </w:pPr>
      <w:proofErr w:type="gramStart"/>
      <w:r w:rsidRPr="00150119">
        <w:rPr>
          <w:b/>
          <w:bCs/>
        </w:rPr>
        <w:t xml:space="preserve">Päätös:  </w:t>
      </w:r>
      <w:r w:rsidRPr="00150119">
        <w:rPr>
          <w:b/>
          <w:bCs/>
        </w:rPr>
        <w:tab/>
      </w:r>
      <w:proofErr w:type="gramEnd"/>
      <w:r w:rsidR="00BE2A1F" w:rsidRPr="00517156">
        <w:t>Hyväksyttiin yksimielisesti.</w:t>
      </w:r>
    </w:p>
    <w:p w14:paraId="29A56210" w14:textId="24C09C81" w:rsidR="002A7D8B" w:rsidRDefault="002A7D8B" w:rsidP="002A7D8B"/>
    <w:p w14:paraId="0C40DA42" w14:textId="77777777" w:rsidR="005434AF" w:rsidRPr="002A7D8B" w:rsidRDefault="005434AF" w:rsidP="002A7D8B"/>
    <w:p w14:paraId="48AFC4AC" w14:textId="77777777" w:rsidR="002A7D8B" w:rsidRPr="002A7D8B" w:rsidRDefault="002A7D8B" w:rsidP="002A7D8B"/>
    <w:p w14:paraId="452BEA9C" w14:textId="271F9B58" w:rsidR="002A7D8B" w:rsidRPr="005434AF" w:rsidRDefault="00D40014" w:rsidP="005434AF">
      <w:pPr>
        <w:pStyle w:val="Otsikko3"/>
        <w:rPr>
          <w:b/>
          <w:bCs/>
        </w:rPr>
      </w:pPr>
      <w:r>
        <w:rPr>
          <w:b/>
          <w:bCs/>
        </w:rPr>
        <w:t>96</w:t>
      </w:r>
      <w:r w:rsidR="00AF1881" w:rsidRPr="005434AF">
        <w:rPr>
          <w:b/>
          <w:bCs/>
        </w:rPr>
        <w:t xml:space="preserve"> </w:t>
      </w:r>
      <w:r w:rsidR="002A7D8B" w:rsidRPr="005434AF">
        <w:rPr>
          <w:b/>
          <w:bCs/>
        </w:rPr>
        <w:t xml:space="preserve">§ </w:t>
      </w:r>
      <w:r w:rsidR="00150119" w:rsidRPr="005434AF">
        <w:rPr>
          <w:b/>
          <w:bCs/>
        </w:rPr>
        <w:t>Pöytäkirjan nähtävillä pitäminen</w:t>
      </w:r>
    </w:p>
    <w:p w14:paraId="40D43B16" w14:textId="77777777" w:rsidR="002A7D8B" w:rsidRPr="002A7D8B" w:rsidRDefault="002A7D8B" w:rsidP="002A7D8B"/>
    <w:p w14:paraId="1A3FB230" w14:textId="7755DC39" w:rsidR="00150119" w:rsidRDefault="00AD1721" w:rsidP="00150119">
      <w:pPr>
        <w:ind w:left="1276" w:hanging="1276"/>
      </w:pPr>
      <w:bookmarkStart w:id="3" w:name="_Hlk70428866"/>
      <w:r>
        <w:rPr>
          <w:b/>
          <w:bCs/>
        </w:rPr>
        <w:t>K</w:t>
      </w:r>
      <w:r w:rsidR="002A7D8B" w:rsidRPr="00150119">
        <w:rPr>
          <w:b/>
          <w:bCs/>
        </w:rPr>
        <w:t>hra:</w:t>
      </w:r>
      <w:r w:rsidR="00150119">
        <w:tab/>
      </w:r>
      <w:r w:rsidR="002A7D8B" w:rsidRPr="002A7D8B">
        <w:t>Kirkkolain 25 luvun 3 §:n 3 momentin mukaan pöytäkirja on pidettävä yleisesti nähtävänä vähintään oikaisuvaatimuksen tai valituksen tekemiselle varatun ajan.</w:t>
      </w:r>
    </w:p>
    <w:p w14:paraId="232E5B17" w14:textId="0E07AF29" w:rsidR="00150119" w:rsidRDefault="00150119" w:rsidP="00150119">
      <w:pPr>
        <w:ind w:left="1276"/>
        <w:rPr>
          <w:b/>
          <w:bCs/>
        </w:rPr>
      </w:pPr>
    </w:p>
    <w:p w14:paraId="4A10ACE6" w14:textId="2A8CBD53" w:rsidR="00B15EB2" w:rsidRPr="00B15EB2" w:rsidRDefault="00B15EB2" w:rsidP="00B15EB2">
      <w:pPr>
        <w:ind w:left="1276" w:firstLine="2"/>
        <w:rPr>
          <w:rStyle w:val="PYKL"/>
          <w:rFonts w:cs="Arial"/>
        </w:rPr>
      </w:pPr>
      <w:r w:rsidRPr="00B15EB2">
        <w:rPr>
          <w:rStyle w:val="PYKL"/>
          <w:rFonts w:cs="Arial"/>
        </w:rPr>
        <w:t xml:space="preserve">Kirkkoneuvosto päättää, että pöytäkirja on nähtävänä seurakunnan kirkkoherranvirastossa </w:t>
      </w:r>
      <w:r w:rsidR="00A668DF">
        <w:rPr>
          <w:rStyle w:val="PYKL"/>
          <w:rFonts w:cs="Arial"/>
        </w:rPr>
        <w:t>2</w:t>
      </w:r>
      <w:r w:rsidR="00E13EA1">
        <w:rPr>
          <w:rStyle w:val="PYKL"/>
          <w:rFonts w:cs="Arial"/>
        </w:rPr>
        <w:t>1</w:t>
      </w:r>
      <w:r w:rsidRPr="00B15EB2">
        <w:rPr>
          <w:rStyle w:val="PYKL"/>
          <w:rFonts w:cs="Arial"/>
        </w:rPr>
        <w:t>.</w:t>
      </w:r>
      <w:r w:rsidR="00E13EA1">
        <w:rPr>
          <w:rStyle w:val="PYKL"/>
          <w:rFonts w:cs="Arial"/>
        </w:rPr>
        <w:t>6</w:t>
      </w:r>
      <w:r w:rsidRPr="00B15EB2">
        <w:rPr>
          <w:rStyle w:val="PYKL"/>
          <w:rFonts w:cs="Arial"/>
        </w:rPr>
        <w:t>.–</w:t>
      </w:r>
      <w:r w:rsidR="002F7C16">
        <w:rPr>
          <w:rStyle w:val="PYKL"/>
          <w:rFonts w:cs="Arial"/>
        </w:rPr>
        <w:t>5</w:t>
      </w:r>
      <w:r w:rsidRPr="00B15EB2">
        <w:rPr>
          <w:rStyle w:val="PYKL"/>
          <w:rFonts w:cs="Arial"/>
        </w:rPr>
        <w:t>.</w:t>
      </w:r>
      <w:r w:rsidR="002F7C16">
        <w:rPr>
          <w:rStyle w:val="PYKL"/>
          <w:rFonts w:cs="Arial"/>
        </w:rPr>
        <w:t>7</w:t>
      </w:r>
      <w:r w:rsidRPr="00B15EB2">
        <w:rPr>
          <w:rStyle w:val="PYKL"/>
          <w:rFonts w:cs="Arial"/>
        </w:rPr>
        <w:t xml:space="preserve">.2022 virallisina viraston aukioloaikoina. Ilmoitus pöytäkirjan nähtävillä pitämisestä on kirkkoherranviraston ilmoitustaululla </w:t>
      </w:r>
      <w:r w:rsidR="00626228">
        <w:rPr>
          <w:rStyle w:val="PYKL"/>
          <w:rFonts w:cs="Arial"/>
        </w:rPr>
        <w:t>1</w:t>
      </w:r>
      <w:r w:rsidR="00E13EA1">
        <w:rPr>
          <w:rStyle w:val="PYKL"/>
          <w:rFonts w:cs="Arial"/>
        </w:rPr>
        <w:t>6</w:t>
      </w:r>
      <w:r w:rsidRPr="00B15EB2">
        <w:rPr>
          <w:rStyle w:val="PYKL"/>
          <w:rFonts w:cs="Arial"/>
        </w:rPr>
        <w:t>.</w:t>
      </w:r>
      <w:r w:rsidR="00E13EA1">
        <w:rPr>
          <w:rStyle w:val="PYKL"/>
          <w:rFonts w:cs="Arial"/>
        </w:rPr>
        <w:t>6</w:t>
      </w:r>
      <w:r w:rsidRPr="00B15EB2">
        <w:rPr>
          <w:rStyle w:val="PYKL"/>
          <w:rFonts w:cs="Arial"/>
        </w:rPr>
        <w:t>.–</w:t>
      </w:r>
      <w:r w:rsidR="002F7C16">
        <w:rPr>
          <w:rStyle w:val="PYKL"/>
          <w:rFonts w:cs="Arial"/>
        </w:rPr>
        <w:t>5</w:t>
      </w:r>
      <w:r w:rsidRPr="00B15EB2">
        <w:rPr>
          <w:rStyle w:val="PYKL"/>
          <w:rFonts w:cs="Arial"/>
        </w:rPr>
        <w:t>.</w:t>
      </w:r>
      <w:r w:rsidR="002F7C16">
        <w:rPr>
          <w:rStyle w:val="PYKL"/>
          <w:rFonts w:cs="Arial"/>
        </w:rPr>
        <w:t>7</w:t>
      </w:r>
      <w:r w:rsidRPr="00B15EB2">
        <w:rPr>
          <w:rStyle w:val="PYKL"/>
          <w:rFonts w:cs="Arial"/>
        </w:rPr>
        <w:t>.2022.</w:t>
      </w:r>
    </w:p>
    <w:p w14:paraId="1C357686" w14:textId="77777777" w:rsidR="00B15EB2" w:rsidRPr="00B15EB2" w:rsidRDefault="00B15EB2" w:rsidP="00150119">
      <w:pPr>
        <w:ind w:left="1276"/>
        <w:rPr>
          <w:b/>
          <w:bCs/>
        </w:rPr>
      </w:pPr>
    </w:p>
    <w:p w14:paraId="42BE16EE" w14:textId="613DB554" w:rsidR="002A7D8B" w:rsidRPr="00150119" w:rsidRDefault="002A7D8B" w:rsidP="00B25EA5">
      <w:pPr>
        <w:ind w:left="1276" w:hanging="1276"/>
        <w:rPr>
          <w:b/>
          <w:bCs/>
        </w:rPr>
      </w:pPr>
      <w:r w:rsidRPr="00150119">
        <w:rPr>
          <w:b/>
          <w:bCs/>
        </w:rPr>
        <w:t>Päätös:</w:t>
      </w:r>
      <w:r w:rsidRPr="00150119">
        <w:rPr>
          <w:b/>
          <w:bCs/>
        </w:rPr>
        <w:tab/>
      </w:r>
      <w:r w:rsidR="00BE2A1F" w:rsidRPr="00517156">
        <w:t>Hyväksyttiin yksimielisesti.</w:t>
      </w:r>
    </w:p>
    <w:p w14:paraId="118287FF" w14:textId="39FCA6F8" w:rsidR="002A7D8B" w:rsidRPr="002A7D8B" w:rsidRDefault="002A7D8B" w:rsidP="002A7D8B"/>
    <w:p w14:paraId="57A80BD1" w14:textId="2C9E40DA" w:rsidR="002A7D8B" w:rsidRPr="00F42C7D" w:rsidRDefault="002A7D8B" w:rsidP="002A7D8B">
      <w:r w:rsidRPr="00F42C7D">
        <w:t xml:space="preserve">Lisätietoja antaa kirkkoherra </w:t>
      </w:r>
      <w:r w:rsidR="00AD1721" w:rsidRPr="00F42C7D">
        <w:t>Valtteri Virta</w:t>
      </w:r>
      <w:r w:rsidR="007E1CB1">
        <w:t>,</w:t>
      </w:r>
      <w:r w:rsidRPr="00F42C7D">
        <w:t xml:space="preserve"> p. 044 769 12</w:t>
      </w:r>
      <w:r w:rsidR="008F03CA" w:rsidRPr="00F42C7D">
        <w:t>9</w:t>
      </w:r>
      <w:r w:rsidR="00F42C7D" w:rsidRPr="00F42C7D">
        <w:t>5</w:t>
      </w:r>
      <w:r w:rsidRPr="00F42C7D">
        <w:t>.</w:t>
      </w:r>
    </w:p>
    <w:p w14:paraId="5D9D091F" w14:textId="43AE8CDC" w:rsidR="00AF1881" w:rsidRDefault="00AF1881" w:rsidP="002A7D8B"/>
    <w:p w14:paraId="1A5EB6FB" w14:textId="77777777" w:rsidR="00194CDC" w:rsidRDefault="00194CDC" w:rsidP="002A7D8B"/>
    <w:p w14:paraId="0CE207D4" w14:textId="77777777" w:rsidR="00A3538E" w:rsidRDefault="00A3538E" w:rsidP="002A7D8B"/>
    <w:p w14:paraId="7EAF41D4" w14:textId="7FC8D77C" w:rsidR="007351A6" w:rsidRPr="00821B19" w:rsidRDefault="006D7DA0" w:rsidP="007351A6">
      <w:pPr>
        <w:pStyle w:val="Otsikko3"/>
        <w:rPr>
          <w:b/>
          <w:bCs/>
        </w:rPr>
      </w:pPr>
      <w:bookmarkStart w:id="4" w:name="_Hlk61856355"/>
      <w:bookmarkEnd w:id="3"/>
      <w:r>
        <w:rPr>
          <w:b/>
          <w:bCs/>
        </w:rPr>
        <w:t>97</w:t>
      </w:r>
      <w:r w:rsidR="007351A6" w:rsidRPr="00821B19">
        <w:rPr>
          <w:b/>
          <w:bCs/>
        </w:rPr>
        <w:t xml:space="preserve"> § Kirkkovaltuuston kokouksen </w:t>
      </w:r>
      <w:r w:rsidR="007351A6">
        <w:rPr>
          <w:b/>
          <w:bCs/>
        </w:rPr>
        <w:t>21</w:t>
      </w:r>
      <w:r w:rsidR="007351A6" w:rsidRPr="00821B19">
        <w:rPr>
          <w:b/>
          <w:bCs/>
        </w:rPr>
        <w:t>.</w:t>
      </w:r>
      <w:r w:rsidR="007351A6">
        <w:rPr>
          <w:b/>
          <w:bCs/>
        </w:rPr>
        <w:t>4</w:t>
      </w:r>
      <w:r w:rsidR="007351A6" w:rsidRPr="00821B19">
        <w:rPr>
          <w:b/>
          <w:bCs/>
        </w:rPr>
        <w:t>.202</w:t>
      </w:r>
      <w:r w:rsidR="007351A6">
        <w:rPr>
          <w:b/>
          <w:bCs/>
        </w:rPr>
        <w:t>2</w:t>
      </w:r>
      <w:r w:rsidR="007351A6" w:rsidRPr="00821B19">
        <w:rPr>
          <w:b/>
          <w:bCs/>
        </w:rPr>
        <w:t xml:space="preserve"> laillisuus ja täytäntöönpano</w:t>
      </w:r>
    </w:p>
    <w:bookmarkEnd w:id="4"/>
    <w:p w14:paraId="247D5568" w14:textId="77777777" w:rsidR="007351A6" w:rsidRDefault="007351A6" w:rsidP="007351A6"/>
    <w:p w14:paraId="77424621" w14:textId="77777777" w:rsidR="007351A6" w:rsidRDefault="007351A6" w:rsidP="007351A6">
      <w:r>
        <w:t>Esittelijä kirkkoherra</w:t>
      </w:r>
    </w:p>
    <w:p w14:paraId="4489478A" w14:textId="77777777" w:rsidR="007351A6" w:rsidRDefault="007351A6" w:rsidP="007351A6"/>
    <w:p w14:paraId="618A542B" w14:textId="716861CE" w:rsidR="007351A6" w:rsidRDefault="007351A6" w:rsidP="007351A6">
      <w:pPr>
        <w:ind w:firstLine="1300"/>
      </w:pPr>
      <w:r>
        <w:t>Kirkkovaltuusto päätti kokouksessaan 21.4.2022 pöytäkirjassa näkyvät asiat.</w:t>
      </w:r>
    </w:p>
    <w:p w14:paraId="12CBEA10" w14:textId="77777777" w:rsidR="007351A6" w:rsidRDefault="007351A6" w:rsidP="007351A6"/>
    <w:p w14:paraId="33DF25A1" w14:textId="2C4A870C" w:rsidR="007351A6" w:rsidRDefault="007351A6" w:rsidP="007351A6">
      <w:pPr>
        <w:ind w:left="1300" w:hanging="1300"/>
      </w:pPr>
      <w:r>
        <w:rPr>
          <w:b/>
          <w:bCs/>
        </w:rPr>
        <w:t>K</w:t>
      </w:r>
      <w:r w:rsidRPr="008613E0">
        <w:rPr>
          <w:b/>
          <w:bCs/>
        </w:rPr>
        <w:t>hra:</w:t>
      </w:r>
      <w:r>
        <w:tab/>
      </w:r>
      <w:bookmarkStart w:id="5" w:name="_Hlk54793399"/>
      <w:r>
        <w:t>Kirkkoneuvosto päättää todeta kirkkovaltuuston 21.4.2022 kokouksen päätökset laillisiksi ja panna ne asianmukaisessa järjestyksessä täytäntöön.</w:t>
      </w:r>
    </w:p>
    <w:bookmarkEnd w:id="5"/>
    <w:p w14:paraId="12B365B6" w14:textId="77777777" w:rsidR="007351A6" w:rsidRDefault="007351A6" w:rsidP="007351A6"/>
    <w:p w14:paraId="0DFF4128" w14:textId="0AF004E3" w:rsidR="009A1D1C" w:rsidRDefault="007351A6" w:rsidP="009A1D1C">
      <w:pPr>
        <w:ind w:left="1300" w:hanging="1300"/>
      </w:pPr>
      <w:r w:rsidRPr="008613E0">
        <w:rPr>
          <w:b/>
          <w:bCs/>
        </w:rPr>
        <w:t>Päätös:</w:t>
      </w:r>
      <w:r w:rsidRPr="008613E0">
        <w:rPr>
          <w:b/>
          <w:bCs/>
        </w:rPr>
        <w:tab/>
      </w:r>
      <w:r w:rsidR="009A1D1C">
        <w:t>Kirkkoneuvosto päätti esityksen mukaan yksimielisesti todeta kirkkovaltuuston 21.4.2022 kokouksen päätökset laillisiksi ja panna ne asianmukaisessa järjestyksessä täytäntöön.</w:t>
      </w:r>
    </w:p>
    <w:p w14:paraId="63FBD006" w14:textId="77777777" w:rsidR="007351A6" w:rsidRDefault="007351A6" w:rsidP="007351A6"/>
    <w:p w14:paraId="4E687508" w14:textId="77777777" w:rsidR="007351A6" w:rsidRDefault="007351A6" w:rsidP="007351A6">
      <w:r w:rsidRPr="008613E0">
        <w:rPr>
          <w:b/>
          <w:bCs/>
        </w:rPr>
        <w:lastRenderedPageBreak/>
        <w:t>Muutoksenhaku:</w:t>
      </w:r>
      <w:r>
        <w:t xml:space="preserve"> Ei muutoksenhakuoikeutta – täytäntöönpano.</w:t>
      </w:r>
    </w:p>
    <w:p w14:paraId="185EA19B" w14:textId="77777777" w:rsidR="007351A6" w:rsidRDefault="007351A6" w:rsidP="007351A6"/>
    <w:p w14:paraId="016A67CB" w14:textId="77777777" w:rsidR="007351A6" w:rsidRDefault="007351A6" w:rsidP="007351A6">
      <w:r w:rsidRPr="00F42C7D">
        <w:t>Lisätietoja antaa kirkkoherra Valtteri Virta</w:t>
      </w:r>
      <w:r>
        <w:t>,</w:t>
      </w:r>
      <w:r w:rsidRPr="00F42C7D">
        <w:t xml:space="preserve"> p. 044 769 1295.</w:t>
      </w:r>
    </w:p>
    <w:p w14:paraId="7A13EDD9" w14:textId="286FDE15" w:rsidR="00A670F7" w:rsidRDefault="00A670F7" w:rsidP="002A7D8B"/>
    <w:p w14:paraId="66A79D26" w14:textId="4744AC9F" w:rsidR="00025CC3" w:rsidRDefault="00025CC3" w:rsidP="002A7D8B"/>
    <w:p w14:paraId="309F263B" w14:textId="648A706F" w:rsidR="00025CC3" w:rsidRDefault="00025CC3" w:rsidP="002A7D8B"/>
    <w:p w14:paraId="3127F0E6" w14:textId="295205FF" w:rsidR="00025CC3" w:rsidRPr="008B00FA" w:rsidRDefault="00025CC3" w:rsidP="00025CC3">
      <w:pPr>
        <w:pStyle w:val="Otsikko3"/>
        <w:rPr>
          <w:b/>
          <w:bCs/>
        </w:rPr>
      </w:pPr>
      <w:r w:rsidRPr="008B00FA">
        <w:rPr>
          <w:b/>
          <w:bCs/>
        </w:rPr>
        <w:t>98 § Muutos kirkkovaltuuston kokoonpanoon</w:t>
      </w:r>
    </w:p>
    <w:p w14:paraId="2E084BB6" w14:textId="77777777" w:rsidR="00025CC3" w:rsidRDefault="00025CC3" w:rsidP="002A7D8B"/>
    <w:p w14:paraId="5EA5A34A" w14:textId="77777777" w:rsidR="008B00FA" w:rsidRDefault="008B00FA" w:rsidP="008B00FA">
      <w:r w:rsidRPr="00D65912">
        <w:t>Esittelijä kirkkoherra</w:t>
      </w:r>
    </w:p>
    <w:p w14:paraId="1376325D" w14:textId="77777777" w:rsidR="008B00FA" w:rsidRDefault="008B00FA" w:rsidP="008B00FA"/>
    <w:p w14:paraId="5B11032F" w14:textId="77777777" w:rsidR="00B749C4" w:rsidRDefault="008B00FA" w:rsidP="008B00FA">
      <w:pPr>
        <w:ind w:left="1304" w:firstLine="1"/>
      </w:pPr>
      <w:r>
        <w:t>Kirkkovaltuuston varajäsen Lea Törmä on</w:t>
      </w:r>
      <w:r w:rsidR="00E227C1">
        <w:t xml:space="preserve"> kirjeellä</w:t>
      </w:r>
      <w:r>
        <w:t xml:space="preserve"> </w:t>
      </w:r>
      <w:r w:rsidR="00E227C1">
        <w:t>29</w:t>
      </w:r>
      <w:r>
        <w:t>.</w:t>
      </w:r>
      <w:r w:rsidR="00E227C1">
        <w:t>5</w:t>
      </w:r>
      <w:r>
        <w:t>.202</w:t>
      </w:r>
      <w:r w:rsidR="00E227C1">
        <w:t>2 pyytänyt eroa kirkkovaltuuston varajäsenyydestä</w:t>
      </w:r>
      <w:r w:rsidR="00B749C4">
        <w:t xml:space="preserve"> Raumalta poismuuttamisen takia.</w:t>
      </w:r>
    </w:p>
    <w:p w14:paraId="44030E9A" w14:textId="77777777" w:rsidR="008B00FA" w:rsidRDefault="008B00FA" w:rsidP="008B00FA">
      <w:pPr>
        <w:ind w:left="1304" w:firstLine="1"/>
      </w:pPr>
    </w:p>
    <w:p w14:paraId="44540702" w14:textId="37AA7098" w:rsidR="008B00FA" w:rsidRDefault="00631625" w:rsidP="008B00FA">
      <w:pPr>
        <w:ind w:left="1304" w:firstLine="1"/>
      </w:pPr>
      <w:r>
        <w:t xml:space="preserve">Törmä </w:t>
      </w:r>
      <w:r w:rsidR="008B00FA">
        <w:t xml:space="preserve">on kirkkovaltuuston </w:t>
      </w:r>
      <w:r w:rsidR="00F66D24">
        <w:t xml:space="preserve">Yhteinen Seurakuntamme </w:t>
      </w:r>
      <w:r w:rsidR="00CC04F7">
        <w:t>-</w:t>
      </w:r>
      <w:r w:rsidR="008B00FA">
        <w:t>valtuus</w:t>
      </w:r>
      <w:r w:rsidR="00F66D24">
        <w:t>to</w:t>
      </w:r>
      <w:r w:rsidR="008B00FA">
        <w:t xml:space="preserve">ryhmän </w:t>
      </w:r>
      <w:r>
        <w:t>2</w:t>
      </w:r>
      <w:r w:rsidR="008B00FA">
        <w:t xml:space="preserve">. varajäsen. </w:t>
      </w:r>
      <w:r>
        <w:t xml:space="preserve">Hän </w:t>
      </w:r>
      <w:r w:rsidR="009A68E3">
        <w:t>on ollut Rauman seurakunnan jäsen 31.12.2021 saakka</w:t>
      </w:r>
      <w:r w:rsidR="00F66D24">
        <w:t>.</w:t>
      </w:r>
    </w:p>
    <w:p w14:paraId="669DA221" w14:textId="77777777" w:rsidR="008B00FA" w:rsidRDefault="008B00FA" w:rsidP="008B00FA">
      <w:pPr>
        <w:ind w:firstLine="1304"/>
      </w:pPr>
    </w:p>
    <w:p w14:paraId="4861B3FD" w14:textId="77777777" w:rsidR="008B00FA" w:rsidRDefault="008B00FA" w:rsidP="008B00FA">
      <w:pPr>
        <w:ind w:left="1304"/>
      </w:pPr>
      <w:r w:rsidRPr="00FF11B5">
        <w:t>Kirkkolain 23 luvun 7 §:n 2 momentin mukaan, jos seurakuntavaaleilla valittu luottamushenkilö menettää vaalikelpoisuutensa, hänen tilalleen kutsutaan varajäsen.</w:t>
      </w:r>
    </w:p>
    <w:p w14:paraId="6742CF3E" w14:textId="77777777" w:rsidR="008B00FA" w:rsidRDefault="008B00FA" w:rsidP="008B00FA">
      <w:pPr>
        <w:ind w:left="1304"/>
      </w:pPr>
    </w:p>
    <w:p w14:paraId="091571AA" w14:textId="169263A8" w:rsidR="008B00FA" w:rsidRPr="00866E46" w:rsidRDefault="008B00FA" w:rsidP="008B00FA">
      <w:pPr>
        <w:rPr>
          <w:b/>
          <w:bCs/>
          <w:u w:val="single"/>
        </w:rPr>
      </w:pPr>
      <w:r w:rsidRPr="00866E46">
        <w:rPr>
          <w:b/>
          <w:bCs/>
          <w:u w:val="single"/>
        </w:rPr>
        <w:t xml:space="preserve">KN </w:t>
      </w:r>
      <w:r w:rsidR="00B6345F" w:rsidRPr="00866E46">
        <w:rPr>
          <w:b/>
          <w:bCs/>
          <w:u w:val="single"/>
        </w:rPr>
        <w:t>15</w:t>
      </w:r>
      <w:r w:rsidRPr="00866E46">
        <w:rPr>
          <w:b/>
          <w:bCs/>
          <w:u w:val="single"/>
        </w:rPr>
        <w:t>.</w:t>
      </w:r>
      <w:r w:rsidR="00B6345F" w:rsidRPr="00866E46">
        <w:rPr>
          <w:b/>
          <w:bCs/>
          <w:u w:val="single"/>
        </w:rPr>
        <w:t>6</w:t>
      </w:r>
      <w:r w:rsidRPr="00866E46">
        <w:rPr>
          <w:b/>
          <w:bCs/>
          <w:u w:val="single"/>
        </w:rPr>
        <w:t>.202</w:t>
      </w:r>
      <w:r w:rsidR="00B6345F" w:rsidRPr="00866E46">
        <w:rPr>
          <w:b/>
          <w:bCs/>
          <w:u w:val="single"/>
        </w:rPr>
        <w:t>2</w:t>
      </w:r>
      <w:r w:rsidRPr="00866E46">
        <w:rPr>
          <w:b/>
          <w:bCs/>
          <w:u w:val="single"/>
        </w:rPr>
        <w:t xml:space="preserve">/§ </w:t>
      </w:r>
      <w:r w:rsidR="00B6345F" w:rsidRPr="00866E46">
        <w:rPr>
          <w:b/>
          <w:bCs/>
          <w:u w:val="single"/>
        </w:rPr>
        <w:t>98</w:t>
      </w:r>
      <w:r w:rsidRPr="00866E46">
        <w:rPr>
          <w:b/>
          <w:bCs/>
          <w:u w:val="single"/>
        </w:rPr>
        <w:t>:</w:t>
      </w:r>
    </w:p>
    <w:p w14:paraId="16B64F11" w14:textId="77777777" w:rsidR="008B00FA" w:rsidRDefault="008B00FA" w:rsidP="008B00FA">
      <w:pPr>
        <w:ind w:left="1304" w:hanging="1304"/>
      </w:pPr>
    </w:p>
    <w:p w14:paraId="6B03FD84" w14:textId="4126A8A4" w:rsidR="008B00FA" w:rsidRPr="00FF11B5" w:rsidRDefault="008B00FA" w:rsidP="008B00FA">
      <w:pPr>
        <w:ind w:left="1304" w:hanging="1304"/>
      </w:pPr>
      <w:r w:rsidRPr="00FF11B5">
        <w:rPr>
          <w:b/>
          <w:bCs/>
        </w:rPr>
        <w:t>Khra:</w:t>
      </w:r>
      <w:r w:rsidRPr="00FF11B5">
        <w:tab/>
      </w:r>
      <w:bookmarkStart w:id="6" w:name="_Hlk65691221"/>
      <w:r w:rsidRPr="00FF11B5">
        <w:t xml:space="preserve">Kirkkoneuvosto esittää kirkkovaltuustolle, että se katsoo </w:t>
      </w:r>
      <w:r w:rsidR="005F653E">
        <w:t>Lea Törmän</w:t>
      </w:r>
      <w:r w:rsidRPr="00FF11B5">
        <w:t xml:space="preserve"> </w:t>
      </w:r>
      <w:r>
        <w:t>vara</w:t>
      </w:r>
      <w:r w:rsidRPr="00FF11B5">
        <w:t xml:space="preserve">jäsenyyden kirkkovaltuustossa lakanneeksi </w:t>
      </w:r>
      <w:r w:rsidR="00EC4A54">
        <w:t>31</w:t>
      </w:r>
      <w:r w:rsidRPr="00FF11B5">
        <w:t>.</w:t>
      </w:r>
      <w:r>
        <w:t>12</w:t>
      </w:r>
      <w:r w:rsidRPr="00FF11B5">
        <w:t>.20</w:t>
      </w:r>
      <w:r>
        <w:t>2</w:t>
      </w:r>
      <w:r w:rsidR="00EC4A54">
        <w:t>1</w:t>
      </w:r>
      <w:r w:rsidRPr="00FF11B5">
        <w:t xml:space="preserve">. </w:t>
      </w:r>
      <w:r w:rsidR="00A74250">
        <w:t>Törmä</w:t>
      </w:r>
      <w:r w:rsidRPr="00FF11B5">
        <w:t>n tilalle kirkkovaltuuston</w:t>
      </w:r>
      <w:r>
        <w:t xml:space="preserve"> </w:t>
      </w:r>
      <w:r w:rsidR="005F653E">
        <w:t>Yhteine</w:t>
      </w:r>
      <w:r w:rsidR="00301565">
        <w:t>n</w:t>
      </w:r>
      <w:r w:rsidR="005F653E">
        <w:t xml:space="preserve"> Seurakuntamme va</w:t>
      </w:r>
      <w:r>
        <w:t xml:space="preserve">ltuustoryhmän </w:t>
      </w:r>
      <w:r w:rsidR="005F653E">
        <w:t>2</w:t>
      </w:r>
      <w:r>
        <w:t>. vara</w:t>
      </w:r>
      <w:r w:rsidRPr="00FF11B5">
        <w:t xml:space="preserve">jäseneksi </w:t>
      </w:r>
      <w:r w:rsidR="00F84188">
        <w:t>kutsutaan</w:t>
      </w:r>
      <w:r w:rsidR="005F653E">
        <w:t xml:space="preserve"> </w:t>
      </w:r>
      <w:r>
        <w:t xml:space="preserve">valtuustoryhmän </w:t>
      </w:r>
      <w:r w:rsidR="005F653E">
        <w:t>3</w:t>
      </w:r>
      <w:r>
        <w:t xml:space="preserve">. varajäsen </w:t>
      </w:r>
      <w:r w:rsidR="00301565">
        <w:t xml:space="preserve">Minna </w:t>
      </w:r>
      <w:proofErr w:type="spellStart"/>
      <w:r w:rsidR="00301565">
        <w:t>Vilminko</w:t>
      </w:r>
      <w:proofErr w:type="spellEnd"/>
      <w:r w:rsidRPr="00FF11B5">
        <w:t>.</w:t>
      </w:r>
    </w:p>
    <w:bookmarkEnd w:id="6"/>
    <w:p w14:paraId="13218F97" w14:textId="77777777" w:rsidR="008B00FA" w:rsidRPr="00FF11B5" w:rsidRDefault="008B00FA" w:rsidP="008B00FA"/>
    <w:p w14:paraId="098E5738" w14:textId="5180C6B5" w:rsidR="008B00FA" w:rsidRPr="00FF11B5" w:rsidRDefault="008B00FA" w:rsidP="008B00FA">
      <w:pPr>
        <w:ind w:left="1304" w:hanging="1304"/>
      </w:pPr>
      <w:r w:rsidRPr="00FF11B5">
        <w:rPr>
          <w:b/>
          <w:bCs/>
        </w:rPr>
        <w:t>Päätös:</w:t>
      </w:r>
      <w:r w:rsidRPr="00FF11B5">
        <w:rPr>
          <w:b/>
          <w:bCs/>
        </w:rPr>
        <w:tab/>
      </w:r>
      <w:bookmarkStart w:id="7" w:name="_Hlk67913147"/>
      <w:r w:rsidR="009A1D1C" w:rsidRPr="00FF11B5">
        <w:t xml:space="preserve">Kirkkoneuvosto </w:t>
      </w:r>
      <w:r w:rsidR="009A1D1C">
        <w:t xml:space="preserve">päätti esityksen mukaan </w:t>
      </w:r>
      <w:r w:rsidR="009A1D1C" w:rsidRPr="00FF11B5">
        <w:t xml:space="preserve">esittää kirkkovaltuustolle, että se katsoo </w:t>
      </w:r>
      <w:r w:rsidR="009A1D1C">
        <w:t>Lea Törmän</w:t>
      </w:r>
      <w:r w:rsidR="009A1D1C" w:rsidRPr="00FF11B5">
        <w:t xml:space="preserve"> </w:t>
      </w:r>
      <w:r w:rsidR="009A1D1C">
        <w:t>vara</w:t>
      </w:r>
      <w:r w:rsidR="009A1D1C" w:rsidRPr="00FF11B5">
        <w:t xml:space="preserve">jäsenyyden kirkkovaltuustossa lakanneeksi </w:t>
      </w:r>
      <w:r w:rsidR="009A1D1C">
        <w:t>31</w:t>
      </w:r>
      <w:r w:rsidR="009A1D1C" w:rsidRPr="00FF11B5">
        <w:t>.</w:t>
      </w:r>
      <w:r w:rsidR="009A1D1C">
        <w:t>12</w:t>
      </w:r>
      <w:r w:rsidR="009A1D1C" w:rsidRPr="00FF11B5">
        <w:t>.20</w:t>
      </w:r>
      <w:r w:rsidR="009A1D1C">
        <w:t>21</w:t>
      </w:r>
      <w:r w:rsidR="009A1D1C" w:rsidRPr="00FF11B5">
        <w:t xml:space="preserve">. </w:t>
      </w:r>
      <w:r w:rsidR="009A1D1C">
        <w:t>Törmä</w:t>
      </w:r>
      <w:r w:rsidR="009A1D1C" w:rsidRPr="00FF11B5">
        <w:t>n tilalle kirkkovaltuuston</w:t>
      </w:r>
      <w:r w:rsidR="009A1D1C">
        <w:t xml:space="preserve"> Yhteinen Seurakuntamme valtuustoryhmän 2. vara</w:t>
      </w:r>
      <w:r w:rsidR="009A1D1C" w:rsidRPr="00FF11B5">
        <w:t xml:space="preserve">jäseneksi </w:t>
      </w:r>
      <w:r w:rsidR="009A1D1C">
        <w:t xml:space="preserve">kutsutaan valtuustoryhmän 3. varajäsen Minna </w:t>
      </w:r>
      <w:proofErr w:type="spellStart"/>
      <w:r w:rsidR="009A1D1C">
        <w:t>Vilminko</w:t>
      </w:r>
      <w:proofErr w:type="spellEnd"/>
      <w:r w:rsidR="009A1D1C" w:rsidRPr="00FF11B5">
        <w:t>.</w:t>
      </w:r>
    </w:p>
    <w:bookmarkEnd w:id="7"/>
    <w:p w14:paraId="34B4BE22" w14:textId="77777777" w:rsidR="008B00FA" w:rsidRPr="00BE4000" w:rsidRDefault="008B00FA" w:rsidP="008B00FA"/>
    <w:p w14:paraId="14EF0070" w14:textId="27D99D3D" w:rsidR="008B00FA" w:rsidRDefault="008B00FA" w:rsidP="008B00FA">
      <w:r w:rsidRPr="1239289C">
        <w:rPr>
          <w:b/>
          <w:bCs/>
        </w:rPr>
        <w:t>Muutoksenhaku:</w:t>
      </w:r>
      <w:r>
        <w:t xml:space="preserve"> Ei muutoksenhakuoikeutta – valmistelu.</w:t>
      </w:r>
    </w:p>
    <w:p w14:paraId="2FF07340" w14:textId="77777777" w:rsidR="008B00FA" w:rsidRPr="00FF11B5" w:rsidRDefault="008B00FA" w:rsidP="008B00FA"/>
    <w:p w14:paraId="78F52C1F" w14:textId="7A8A18A0" w:rsidR="00707B44" w:rsidRDefault="008B00FA" w:rsidP="008B00FA">
      <w:r w:rsidRPr="00FF11B5">
        <w:t xml:space="preserve">Lisätietoja antaa kirkkoherra </w:t>
      </w:r>
      <w:r w:rsidR="00301565">
        <w:t>Valtteri Virta</w:t>
      </w:r>
      <w:r w:rsidRPr="00FF11B5">
        <w:t xml:space="preserve"> p. 044 769 12</w:t>
      </w:r>
      <w:r>
        <w:t>9</w:t>
      </w:r>
      <w:r w:rsidR="00707B44">
        <w:t>5</w:t>
      </w:r>
    </w:p>
    <w:p w14:paraId="1EDFB819" w14:textId="77777777" w:rsidR="00707B44" w:rsidRDefault="00707B44" w:rsidP="008B00FA"/>
    <w:p w14:paraId="36821852" w14:textId="3C1486F4" w:rsidR="008B00FA" w:rsidRDefault="00707B44" w:rsidP="008B00FA">
      <w:r w:rsidRPr="00707B44">
        <w:rPr>
          <w:b/>
          <w:bCs/>
        </w:rPr>
        <w:t>Tiedoksianto</w:t>
      </w:r>
      <w:r>
        <w:t xml:space="preserve"> - -</w:t>
      </w:r>
    </w:p>
    <w:p w14:paraId="6DEDB1D8" w14:textId="52CC9591" w:rsidR="006A7CDA" w:rsidRDefault="006A7CDA" w:rsidP="002A7D8B"/>
    <w:p w14:paraId="7BB5E483" w14:textId="77777777" w:rsidR="00F12ACD" w:rsidRDefault="00F12ACD" w:rsidP="002A7D8B"/>
    <w:p w14:paraId="0D92BD50" w14:textId="10F0B2BE" w:rsidR="006A7CDA" w:rsidRDefault="006A7CDA" w:rsidP="002A7D8B"/>
    <w:p w14:paraId="1A120A44" w14:textId="77777777" w:rsidR="00624368" w:rsidRPr="00624368" w:rsidRDefault="00624368" w:rsidP="00624368">
      <w:pPr>
        <w:keepNext/>
        <w:keepLines/>
        <w:spacing w:before="40"/>
        <w:outlineLvl w:val="2"/>
        <w:rPr>
          <w:rFonts w:ascii="Martti" w:eastAsia="MS Gothic" w:hAnsi="Martti" w:cs="Times New Roman"/>
          <w:b/>
          <w:bCs/>
          <w:color w:val="0C2B4A"/>
          <w:sz w:val="24"/>
          <w:szCs w:val="24"/>
        </w:rPr>
      </w:pPr>
      <w:bookmarkStart w:id="8" w:name="_Hlk98256754"/>
      <w:r w:rsidRPr="00624368">
        <w:rPr>
          <w:rFonts w:ascii="Martti" w:eastAsia="MS Gothic" w:hAnsi="Martti" w:cs="Times New Roman"/>
          <w:b/>
          <w:bCs/>
          <w:color w:val="0C2B4A"/>
          <w:sz w:val="24"/>
          <w:szCs w:val="24"/>
        </w:rPr>
        <w:t>99 § Diakonian viranhaltijan tehtävänkuvauksen muutos</w:t>
      </w:r>
    </w:p>
    <w:p w14:paraId="41209B02" w14:textId="77777777" w:rsidR="00624368" w:rsidRPr="00624368" w:rsidRDefault="00624368" w:rsidP="00624368">
      <w:pPr>
        <w:ind w:left="1300" w:hanging="1300"/>
        <w:rPr>
          <w:rFonts w:ascii="Arial" w:eastAsia="Arial" w:hAnsi="Arial" w:cs="Times New Roman"/>
        </w:rPr>
      </w:pPr>
    </w:p>
    <w:p w14:paraId="1AE7806F" w14:textId="77777777" w:rsidR="00624368" w:rsidRPr="00624368" w:rsidRDefault="00624368" w:rsidP="00624368">
      <w:pPr>
        <w:ind w:left="1300" w:hanging="1300"/>
        <w:rPr>
          <w:rFonts w:ascii="Arial" w:eastAsia="Arial" w:hAnsi="Arial" w:cs="Times New Roman"/>
        </w:rPr>
      </w:pPr>
      <w:r w:rsidRPr="00624368">
        <w:rPr>
          <w:rFonts w:ascii="Arial" w:eastAsia="Arial" w:hAnsi="Arial" w:cs="Times New Roman"/>
        </w:rPr>
        <w:t>Esittelijä kirkkoherra</w:t>
      </w:r>
    </w:p>
    <w:p w14:paraId="3E36DA99" w14:textId="77777777" w:rsidR="00624368" w:rsidRPr="00624368" w:rsidRDefault="00624368" w:rsidP="00624368">
      <w:pPr>
        <w:ind w:left="1300" w:hanging="1300"/>
        <w:rPr>
          <w:rFonts w:ascii="Arial" w:eastAsia="Arial" w:hAnsi="Arial" w:cs="Times New Roman"/>
        </w:rPr>
      </w:pPr>
    </w:p>
    <w:p w14:paraId="596CE2DE" w14:textId="14BD4D72" w:rsidR="00624368" w:rsidRPr="00624368" w:rsidRDefault="00624368" w:rsidP="00624368">
      <w:pPr>
        <w:ind w:left="1300" w:hanging="1300"/>
        <w:rPr>
          <w:rFonts w:ascii="Arial" w:eastAsia="Arial" w:hAnsi="Arial" w:cs="Times New Roman"/>
        </w:rPr>
      </w:pPr>
      <w:r w:rsidRPr="00624368">
        <w:rPr>
          <w:rFonts w:ascii="Arial" w:eastAsia="Arial" w:hAnsi="Arial" w:cs="Times New Roman"/>
        </w:rPr>
        <w:tab/>
        <w:t>Rauman seurakunnan strategiassa painotetaan vapaaehtoisuuden merkitystä. Käytössä oleva strategia määrittelee, että seurakunnan palvelutehtävä on yhteinen seurakuntalaisille ja työntekijöille. Strategia asettaa seurakunnan tavoitteeksi myös poistaa vapaaehtoistyön esteitä ja uskoa toimintoja vapaaehtoisten vastuulle</w:t>
      </w:r>
    </w:p>
    <w:p w14:paraId="41483CD5" w14:textId="77777777" w:rsidR="00624368" w:rsidRPr="00624368" w:rsidRDefault="00624368" w:rsidP="00624368">
      <w:pPr>
        <w:ind w:left="1300" w:hanging="1300"/>
        <w:rPr>
          <w:rFonts w:ascii="Arial" w:eastAsia="Arial" w:hAnsi="Arial" w:cs="Times New Roman"/>
        </w:rPr>
      </w:pPr>
    </w:p>
    <w:p w14:paraId="0B529D96" w14:textId="17BD888B" w:rsidR="00624368" w:rsidRPr="00624368" w:rsidRDefault="00624368" w:rsidP="00624368">
      <w:pPr>
        <w:ind w:left="1300" w:hanging="1300"/>
        <w:rPr>
          <w:rFonts w:ascii="Arial" w:eastAsia="Arial" w:hAnsi="Arial" w:cs="Times New Roman"/>
        </w:rPr>
      </w:pPr>
      <w:r w:rsidRPr="00624368">
        <w:rPr>
          <w:rFonts w:ascii="Arial" w:eastAsia="Arial" w:hAnsi="Arial" w:cs="Times New Roman"/>
        </w:rPr>
        <w:tab/>
        <w:t xml:space="preserve">Seurakunnassa tehdään paljon vapaaehtoistyötä eri työalojen viitekehyksissä. Eri työalat ovat organisoineet vapaaehtoistyötä kiitettävällä tavalla. Aktiivisten vapaaehtoisten panos seurakunnan palvelutehtävissä on merkityksellistä ja monin tavoin korvaamatonta. Rauman seurakunnan suuresta koosta johtuen työalojen väliset rajat näkyvät myös vapaaehtoistoiminnassa. Työalojen keskinäistä </w:t>
      </w:r>
      <w:r w:rsidRPr="00624368">
        <w:rPr>
          <w:rFonts w:ascii="Arial" w:eastAsia="Arial" w:hAnsi="Arial" w:cs="Times New Roman"/>
        </w:rPr>
        <w:lastRenderedPageBreak/>
        <w:t>koordinaatiota vapaaehtoisuuden osalta on vain vähän. Vapaaehtoisten toiminnallinen tarve tai vapaaehtoisten omat kehitysajatukset eivät välttämättä saavuta täyttä potentiaaliaan yksittäisten toiminnallisten työalojen kontekstissa. Samanaikaisesti tiedostetaan, että seurakunnan olisi strategiansa mukaisesti avattava myös uusia mahdollisuuksia vapaaehtoisuudelle. Tämä antaisi mahdollisuuksia myös uudenlaisen vapaaehtoisvetoisen toiminnan kehittämiseen.</w:t>
      </w:r>
    </w:p>
    <w:p w14:paraId="7B742DAC" w14:textId="77777777" w:rsidR="00624368" w:rsidRPr="00624368" w:rsidRDefault="00624368" w:rsidP="00624368">
      <w:pPr>
        <w:ind w:left="1300" w:hanging="1300"/>
        <w:rPr>
          <w:rFonts w:ascii="Arial" w:eastAsia="Arial" w:hAnsi="Arial" w:cs="Times New Roman"/>
        </w:rPr>
      </w:pPr>
    </w:p>
    <w:p w14:paraId="330929CE" w14:textId="77FDAA47" w:rsidR="00624368" w:rsidRPr="00624368" w:rsidRDefault="00624368" w:rsidP="00624368">
      <w:pPr>
        <w:ind w:left="1300" w:hanging="1300"/>
        <w:rPr>
          <w:rFonts w:ascii="Arial" w:eastAsia="Arial" w:hAnsi="Arial" w:cs="Times New Roman"/>
        </w:rPr>
      </w:pPr>
      <w:r w:rsidRPr="00624368">
        <w:rPr>
          <w:rFonts w:ascii="Arial" w:eastAsia="Arial" w:hAnsi="Arial" w:cs="Times New Roman"/>
        </w:rPr>
        <w:tab/>
        <w:t xml:space="preserve">Rauman seurakunnan kaltaisen ison seurakunnan vapaaehtoisuuden kehittämistä ja koordinointia tehostaisi oleellisesti se, että vapaaehtoistyötä koordinoitaisiin keskitetysti työalarajat ylittävällä tavalla. Vapaaehtoistyön koordinointia palvelisi se, että seurakunnan henkilöstöön kuuluisi työntekijä, joka hoitaisi koko seurakunnan vapaaehtoistyön koordinaattorin tehtäviä päätoimisesti. Keskitetty vapaaehtoisuuden koordinointi ei poista vapaaehtoisuuden toteutumisen mahdollisuutta eri työalojen toiminnan kontekstissa ja tarpeissa, mutta työalarajat ylittävällä koordinoinnilla saadaan vapaaehtoisia kiinnostavat mahdollisuudet ja ihmiset kohtaamaan tehokkaammin. Työalarajat ylittävä vapaaehtoistyön koordinointi avaa myös selkeästi laajemmat ja paremmat mahdollisuudet kehittää uutta vapaaehtoisvetoista toimintaa. </w:t>
      </w:r>
    </w:p>
    <w:p w14:paraId="0195834E" w14:textId="77777777" w:rsidR="00624368" w:rsidRPr="00624368" w:rsidRDefault="00624368" w:rsidP="00624368">
      <w:pPr>
        <w:ind w:left="1300" w:hanging="1300"/>
        <w:rPr>
          <w:rFonts w:ascii="Arial" w:eastAsia="Arial" w:hAnsi="Arial" w:cs="Times New Roman"/>
        </w:rPr>
      </w:pPr>
    </w:p>
    <w:p w14:paraId="5FDAF50A" w14:textId="77777777" w:rsidR="00624368" w:rsidRPr="00624368" w:rsidRDefault="00624368" w:rsidP="00624368">
      <w:pPr>
        <w:ind w:left="1300" w:hanging="1300"/>
        <w:rPr>
          <w:rFonts w:ascii="Arial" w:eastAsia="Arial" w:hAnsi="Arial" w:cs="Times New Roman"/>
        </w:rPr>
      </w:pPr>
      <w:r w:rsidRPr="00624368">
        <w:rPr>
          <w:rFonts w:ascii="Arial" w:eastAsia="Arial" w:hAnsi="Arial" w:cs="Times New Roman"/>
        </w:rPr>
        <w:tab/>
        <w:t>Vapaaehtoistyön koordinaattorin tehtävä sopisi diakonian viranhaltijalle. Kyselytutkimusten perusteella uudet vapaaehtoiset ovat kiinnostuneita erityisesti diakonian toimialan vapaaehtoistehtävistä. Vapaaehtoistyön koordinaattorina toimivalla diakonian viranhaltijalla on myös hyvät edellytykset tarjota seurakunnan vapaaehtoisten tarvitsemaa hengellistä ja henkistä tukea vapaaehtoistyössä.</w:t>
      </w:r>
    </w:p>
    <w:p w14:paraId="6DF77931" w14:textId="77777777" w:rsidR="00624368" w:rsidRPr="00624368" w:rsidRDefault="00624368" w:rsidP="00624368">
      <w:pPr>
        <w:ind w:left="1300" w:hanging="1300"/>
        <w:rPr>
          <w:rFonts w:ascii="Arial" w:eastAsia="Arial" w:hAnsi="Arial" w:cs="Times New Roman"/>
        </w:rPr>
      </w:pPr>
    </w:p>
    <w:p w14:paraId="49F13C12" w14:textId="3C713223" w:rsidR="00624368" w:rsidRPr="00624368" w:rsidRDefault="00624368" w:rsidP="00624368">
      <w:pPr>
        <w:ind w:left="1300" w:hanging="1300"/>
        <w:rPr>
          <w:rFonts w:ascii="Arial" w:eastAsia="Arial" w:hAnsi="Arial" w:cs="Times New Roman"/>
        </w:rPr>
      </w:pPr>
      <w:r w:rsidRPr="00624368">
        <w:rPr>
          <w:rFonts w:ascii="Arial" w:eastAsia="Arial" w:hAnsi="Arial" w:cs="Times New Roman"/>
        </w:rPr>
        <w:tab/>
        <w:t>Rauman seurakunnan diakonian viranhaltija Virve Järvisellä on koulutuksensa ja tämänhetkisen tehtävänkuvansa perusteella erityisen hyvät edellytykset koko seurakunnan vapaaehtoistyön koordinaattorin tehtävien hoitamiseen. Järvinen vastaa tällä hetkellä diakonian työalan vapaaehtoistyöstä ja on sitä myöten hyvin verkostoitunut Rauman alueen eri vapaaehtoistoimijoihin. Jo olemassa olevat verkostoyhteistyörakenteet helpottavat oleellisesti koko seurakunnan vapaaehtoistyön kehittämistä.</w:t>
      </w:r>
    </w:p>
    <w:p w14:paraId="469A4E56" w14:textId="77777777" w:rsidR="00624368" w:rsidRPr="00624368" w:rsidRDefault="00624368" w:rsidP="00624368">
      <w:pPr>
        <w:ind w:left="1300" w:hanging="1300"/>
        <w:rPr>
          <w:rFonts w:ascii="Arial" w:eastAsia="Arial" w:hAnsi="Arial" w:cs="Times New Roman"/>
        </w:rPr>
      </w:pPr>
    </w:p>
    <w:p w14:paraId="28BC243E" w14:textId="7D94876F" w:rsidR="00624368" w:rsidRPr="00624368" w:rsidRDefault="00624368" w:rsidP="00624368">
      <w:pPr>
        <w:ind w:left="1300"/>
        <w:rPr>
          <w:rFonts w:ascii="Arial" w:eastAsia="Arial" w:hAnsi="Arial" w:cs="Times New Roman"/>
        </w:rPr>
      </w:pPr>
      <w:r w:rsidRPr="00624368">
        <w:rPr>
          <w:rFonts w:ascii="Arial" w:eastAsia="Arial" w:hAnsi="Arial" w:cs="Times New Roman"/>
        </w:rPr>
        <w:t xml:space="preserve">Järvinen on myös suorittanut Kirkon koulutuskeskuksen vapaaehtoistyön johtamisen koulutuksen, vapaaehtoistyön koordinaattorikoulutuksen, Kansalaisareenan vapaaehtoistyön puheenjohtajien koulutuksen, edunvalvontaosaajien koulutuksen sekä vapaaehtoisten </w:t>
      </w:r>
      <w:proofErr w:type="spellStart"/>
      <w:r w:rsidRPr="00624368">
        <w:rPr>
          <w:rFonts w:ascii="Arial" w:eastAsia="Arial" w:hAnsi="Arial" w:cs="Times New Roman"/>
        </w:rPr>
        <w:t>turvallisuuskoutsi</w:t>
      </w:r>
      <w:proofErr w:type="spellEnd"/>
      <w:r w:rsidRPr="00624368">
        <w:rPr>
          <w:rFonts w:ascii="Arial" w:eastAsia="Arial" w:hAnsi="Arial" w:cs="Times New Roman"/>
        </w:rPr>
        <w:t>-koulutuksen. Järvinen on myös hyvin perehtynyt nykyisiin sähköisiin vapaaehtoistyön työskentelymenetelmiin. Hän toimii Vapaaehtoistyö.fi-sivuston koordinaattorina ja pääkäyttäjänä Rauman seurakunnassa.</w:t>
      </w:r>
    </w:p>
    <w:p w14:paraId="54C720AF" w14:textId="77777777" w:rsidR="00624368" w:rsidRPr="00624368" w:rsidRDefault="00624368" w:rsidP="00624368">
      <w:pPr>
        <w:ind w:left="1300" w:hanging="1300"/>
        <w:rPr>
          <w:rFonts w:ascii="Arial" w:eastAsia="Arial" w:hAnsi="Arial" w:cs="Times New Roman"/>
        </w:rPr>
      </w:pPr>
    </w:p>
    <w:p w14:paraId="763DC252" w14:textId="548D6D8C" w:rsidR="00624368" w:rsidRPr="00624368" w:rsidRDefault="00624368" w:rsidP="00624368">
      <w:pPr>
        <w:ind w:left="1300" w:hanging="1300"/>
        <w:rPr>
          <w:rFonts w:ascii="Arial" w:eastAsia="Arial" w:hAnsi="Arial" w:cs="Times New Roman"/>
        </w:rPr>
      </w:pPr>
      <w:r w:rsidRPr="00624368">
        <w:rPr>
          <w:rFonts w:ascii="Arial" w:eastAsia="Arial" w:hAnsi="Arial" w:cs="Times New Roman"/>
        </w:rPr>
        <w:tab/>
        <w:t>Vallitsevassa tilanteessa Rauman seurakunnan vapaaehtoistyön koordinointia kannattaa kehittää siten, että diakonian viranhaltijan Virve Järvisen tehtävänkuvausta muutetaan ja laajennetaan kattamaan koko seurakunnan vapaaehtoistyön koordinointi. Muutos on syytä tehdä aluksi määräaikaisesti kahdeksi vuodeksi, siten että määräaikainen tehtävänkuvaus on voimassa 1.10.2022–30.9.2024. Kahden vuoden määräaika antaa hyvät edellytykset arvioida vapaaehtoistyön koordinaattorin työn tuloksellisuutta. Siten seurakunnalla on kahden vuoden määräajan jälkeen hyvät edellytykset arvioida kyseisen tehtävän mahdollista tarvetta pysyvästi.</w:t>
      </w:r>
    </w:p>
    <w:p w14:paraId="3A54C172" w14:textId="77777777" w:rsidR="00624368" w:rsidRPr="00624368" w:rsidRDefault="00624368" w:rsidP="00624368">
      <w:pPr>
        <w:ind w:left="1300" w:hanging="1300"/>
        <w:rPr>
          <w:rFonts w:ascii="Arial" w:eastAsia="Arial" w:hAnsi="Arial" w:cs="Times New Roman"/>
        </w:rPr>
      </w:pPr>
    </w:p>
    <w:p w14:paraId="608DFD6A" w14:textId="77777777" w:rsidR="00624368" w:rsidRPr="00624368" w:rsidRDefault="00624368" w:rsidP="00624368">
      <w:pPr>
        <w:ind w:left="1300" w:hanging="1300"/>
        <w:rPr>
          <w:rFonts w:ascii="Arial" w:eastAsia="Arial" w:hAnsi="Arial" w:cs="Times New Roman"/>
        </w:rPr>
      </w:pPr>
      <w:r w:rsidRPr="00624368">
        <w:rPr>
          <w:rFonts w:ascii="Arial" w:eastAsia="Arial" w:hAnsi="Arial" w:cs="Times New Roman"/>
        </w:rPr>
        <w:tab/>
        <w:t xml:space="preserve">Koko seurakunnan vapaaehtoistyön koordinointi on osa seurakunnan diakoniatyötä, jossa hyödynnetään diakonian alan ydinosaamiseen kuuluvaa toimintaympäristö- ja yhteisöosaamista. Kyseessä ei siten ole kokonaan uusi virka vaan diakonian viranhaltijan tehtävänkuvan muutos Rauman seurakunnan nykytilanteen tarpeita vastaavaksi. Järvinen hoitaa vapaaehtoistyön koordinaattorina omaa virkaansa ja </w:t>
      </w:r>
      <w:r w:rsidRPr="00624368">
        <w:rPr>
          <w:rFonts w:ascii="Arial" w:eastAsia="Arial" w:hAnsi="Arial" w:cs="Times New Roman"/>
        </w:rPr>
        <w:lastRenderedPageBreak/>
        <w:t>johtava diakoniatyöntekijä pysyy hänen hallinnollisena lähiesimiehenään. Sujuva työskentely koko seurakunnan vapaaehtoistyön koordinoinnissa työalarajat ylittävällä tavalla edellyttää kuitenkin, että siihen liittyvissä tehtävissä kirkkoherra toimii vapaaehtoistyön koordinaattorin työnjohdollisena esimiehenä.’</w:t>
      </w:r>
    </w:p>
    <w:p w14:paraId="423FC4E4" w14:textId="77777777" w:rsidR="00624368" w:rsidRPr="00624368" w:rsidRDefault="00624368" w:rsidP="00624368">
      <w:pPr>
        <w:ind w:left="1300" w:hanging="1300"/>
        <w:rPr>
          <w:rFonts w:ascii="Arial" w:eastAsia="Arial" w:hAnsi="Arial" w:cs="Times New Roman"/>
        </w:rPr>
      </w:pPr>
    </w:p>
    <w:p w14:paraId="2371428F" w14:textId="77777777" w:rsidR="00624368" w:rsidRPr="00624368" w:rsidRDefault="00624368" w:rsidP="00624368">
      <w:pPr>
        <w:ind w:left="1300" w:hanging="1300"/>
        <w:rPr>
          <w:rFonts w:ascii="Arial" w:eastAsia="Arial" w:hAnsi="Arial" w:cs="Times New Roman"/>
        </w:rPr>
      </w:pPr>
      <w:r w:rsidRPr="00624368">
        <w:rPr>
          <w:rFonts w:ascii="Arial" w:eastAsia="Arial" w:hAnsi="Arial" w:cs="Times New Roman"/>
        </w:rPr>
        <w:tab/>
        <w:t>Muutoksen myötä on tarkoituksenmukaista, että koko seurakunnan vapaaehtoistyöhön varattuja määrärahoja sijoitetaan keskitetymmin diakonian työalan budjettiin ja koko seurakunnan vapaaehtoistyötä esitellään laajemmin diakonian työalan toimintasuunnitelmissa ja -kertomuksissa.</w:t>
      </w:r>
    </w:p>
    <w:p w14:paraId="4B1338B9" w14:textId="77777777" w:rsidR="00624368" w:rsidRPr="00624368" w:rsidRDefault="00624368" w:rsidP="00624368">
      <w:pPr>
        <w:ind w:left="1300" w:hanging="1300"/>
        <w:rPr>
          <w:rFonts w:ascii="Arial" w:eastAsia="Arial" w:hAnsi="Arial" w:cs="Times New Roman"/>
        </w:rPr>
      </w:pPr>
    </w:p>
    <w:p w14:paraId="3B73E3B4" w14:textId="2FEE6FEC" w:rsidR="00624368" w:rsidRPr="00624368" w:rsidRDefault="00624368" w:rsidP="00624368">
      <w:pPr>
        <w:ind w:left="1300" w:hanging="1300"/>
        <w:rPr>
          <w:rFonts w:ascii="Arial" w:eastAsia="Arial" w:hAnsi="Arial" w:cs="Times New Roman"/>
        </w:rPr>
      </w:pPr>
      <w:r w:rsidRPr="00624368">
        <w:rPr>
          <w:rFonts w:ascii="Arial" w:eastAsia="Arial" w:hAnsi="Arial" w:cs="Times New Roman"/>
        </w:rPr>
        <w:tab/>
        <w:t>Kirkkoherra on valmistellut asiaa yhdessä johtavan diakoniatyöntekijän, talous- ja henkilöstöpäällikön sekä Virve Järvisen kanssa neuvotellen. Järvinen on ilmaissut olevansa valmis tehtävänkuvansa määräaikaiseen muutokseen. Esitetty määräaikainen tehtävänkuvaus ja siihen liittyvä tehtävän vaativuuden arviointi on laadittu yhdessä kirkkoherran, palkka-asiamiehenä toimivan talous- ja henkilöstöpäällikön ja Virve Järvisen kanssa.</w:t>
      </w:r>
      <w:r w:rsidR="00E21260">
        <w:rPr>
          <w:rFonts w:ascii="Arial" w:eastAsia="Arial" w:hAnsi="Arial" w:cs="Times New Roman"/>
        </w:rPr>
        <w:t xml:space="preserve"> Tehtävän vaativuus poikkeaa diakonian perusvirasta vastuun osalta, jossa Järvisen tehtäväkenttänä on koko seurakunnan vapaaehtoistyön koordinointi.</w:t>
      </w:r>
    </w:p>
    <w:p w14:paraId="67F349B4" w14:textId="77777777" w:rsidR="00624368" w:rsidRPr="00624368" w:rsidRDefault="00624368" w:rsidP="00624368">
      <w:pPr>
        <w:ind w:left="1300" w:hanging="1300"/>
        <w:rPr>
          <w:rFonts w:ascii="Arial" w:eastAsia="Arial" w:hAnsi="Arial" w:cs="Times New Roman"/>
        </w:rPr>
      </w:pPr>
    </w:p>
    <w:p w14:paraId="16BF7EF7" w14:textId="6FCD65B1" w:rsidR="00624368" w:rsidRPr="00624368" w:rsidRDefault="00624368" w:rsidP="00624368">
      <w:pPr>
        <w:ind w:left="1300" w:hanging="1300"/>
        <w:rPr>
          <w:rFonts w:ascii="Arial" w:eastAsia="Arial" w:hAnsi="Arial" w:cs="Times New Roman"/>
        </w:rPr>
      </w:pPr>
      <w:bookmarkStart w:id="9" w:name="_Hlk98253750"/>
      <w:r w:rsidRPr="00624368">
        <w:rPr>
          <w:rFonts w:ascii="Arial" w:eastAsia="Arial" w:hAnsi="Arial" w:cs="Times New Roman"/>
          <w:b/>
          <w:bCs/>
        </w:rPr>
        <w:t>Khra:</w:t>
      </w:r>
      <w:r w:rsidRPr="00624368">
        <w:rPr>
          <w:rFonts w:ascii="Arial" w:eastAsia="Arial" w:hAnsi="Arial" w:cs="Times New Roman"/>
          <w:b/>
          <w:bCs/>
        </w:rPr>
        <w:tab/>
      </w:r>
      <w:bookmarkStart w:id="10" w:name="_Hlk106202985"/>
      <w:bookmarkStart w:id="11" w:name="_Hlk99555412"/>
      <w:r w:rsidRPr="00624368">
        <w:rPr>
          <w:rFonts w:ascii="Arial" w:eastAsia="Arial" w:hAnsi="Arial" w:cs="Times New Roman"/>
        </w:rPr>
        <w:t>Kirkkoneuvosto hyväksyy diakonian viranhaltija Virve Järvisen tehtävänkuvauksen määräaikaisen muutoksen ja siihen liittyvä</w:t>
      </w:r>
      <w:r w:rsidR="00A764BB">
        <w:rPr>
          <w:rFonts w:ascii="Arial" w:eastAsia="Arial" w:hAnsi="Arial" w:cs="Times New Roman"/>
        </w:rPr>
        <w:t>n</w:t>
      </w:r>
      <w:r w:rsidRPr="00624368">
        <w:rPr>
          <w:rFonts w:ascii="Arial" w:eastAsia="Arial" w:hAnsi="Arial" w:cs="Times New Roman"/>
        </w:rPr>
        <w:t xml:space="preserve"> tehtävän vaativuuden arvioinnin ajalle 1.10.2022–30.9.2024. </w:t>
      </w:r>
      <w:r w:rsidR="0086283E">
        <w:rPr>
          <w:rFonts w:ascii="Arial" w:eastAsia="Arial" w:hAnsi="Arial" w:cs="Times New Roman"/>
        </w:rPr>
        <w:t xml:space="preserve">Viran palkkaus on </w:t>
      </w:r>
      <w:r w:rsidR="00E84582">
        <w:rPr>
          <w:rFonts w:ascii="Arial" w:eastAsia="Arial" w:hAnsi="Arial" w:cs="Times New Roman"/>
        </w:rPr>
        <w:t xml:space="preserve">saman ajan </w:t>
      </w:r>
      <w:r w:rsidR="0086283E">
        <w:rPr>
          <w:rFonts w:ascii="Arial" w:eastAsia="Arial" w:hAnsi="Arial" w:cs="Times New Roman"/>
        </w:rPr>
        <w:t>määräaikaisesti</w:t>
      </w:r>
      <w:r w:rsidR="00E84582">
        <w:rPr>
          <w:rFonts w:ascii="Arial" w:eastAsia="Arial" w:hAnsi="Arial" w:cs="Times New Roman"/>
        </w:rPr>
        <w:t xml:space="preserve"> vaativuusryhmä</w:t>
      </w:r>
      <w:r w:rsidR="00D6764F">
        <w:rPr>
          <w:rFonts w:ascii="Arial" w:eastAsia="Arial" w:hAnsi="Arial" w:cs="Times New Roman"/>
        </w:rPr>
        <w:t xml:space="preserve"> 502 mukainen lisättynä vaativuusosalla, joka on 2/3 osaa</w:t>
      </w:r>
      <w:r w:rsidR="008105F2">
        <w:rPr>
          <w:rFonts w:ascii="Arial" w:eastAsia="Arial" w:hAnsi="Arial" w:cs="Times New Roman"/>
        </w:rPr>
        <w:t xml:space="preserve"> vaativuusryhmien 502 ja 503 </w:t>
      </w:r>
      <w:r w:rsidR="00C64C0B">
        <w:rPr>
          <w:rFonts w:ascii="Arial" w:eastAsia="Arial" w:hAnsi="Arial" w:cs="Times New Roman"/>
        </w:rPr>
        <w:t>vähimmäispalkkojen erotuksesta.</w:t>
      </w:r>
      <w:bookmarkEnd w:id="10"/>
    </w:p>
    <w:bookmarkEnd w:id="11"/>
    <w:p w14:paraId="3C939755" w14:textId="77777777" w:rsidR="00624368" w:rsidRPr="00624368" w:rsidRDefault="00624368" w:rsidP="00624368">
      <w:pPr>
        <w:ind w:left="1300" w:hanging="1300"/>
        <w:rPr>
          <w:rFonts w:ascii="Arial" w:eastAsia="Arial" w:hAnsi="Arial" w:cs="Times New Roman"/>
          <w:b/>
          <w:bCs/>
        </w:rPr>
      </w:pPr>
      <w:r w:rsidRPr="00624368">
        <w:rPr>
          <w:rFonts w:ascii="Arial" w:eastAsia="Arial" w:hAnsi="Arial" w:cs="Times New Roman"/>
          <w:b/>
          <w:bCs/>
        </w:rPr>
        <w:tab/>
      </w:r>
    </w:p>
    <w:p w14:paraId="05216D87" w14:textId="1053F570" w:rsidR="00624368" w:rsidRPr="00624368" w:rsidRDefault="00624368" w:rsidP="00624368">
      <w:pPr>
        <w:ind w:left="1300" w:hanging="1300"/>
        <w:rPr>
          <w:rFonts w:ascii="Arial" w:eastAsia="Arial" w:hAnsi="Arial" w:cs="Times New Roman"/>
        </w:rPr>
      </w:pPr>
      <w:r w:rsidRPr="00624368">
        <w:rPr>
          <w:rFonts w:ascii="Arial" w:eastAsia="Arial" w:hAnsi="Arial" w:cs="Times New Roman"/>
          <w:b/>
          <w:bCs/>
        </w:rPr>
        <w:t>Päätös:</w:t>
      </w:r>
      <w:r w:rsidRPr="00624368">
        <w:rPr>
          <w:rFonts w:ascii="Arial" w:eastAsia="Arial" w:hAnsi="Arial" w:cs="Times New Roman"/>
          <w:b/>
          <w:bCs/>
        </w:rPr>
        <w:tab/>
      </w:r>
      <w:r w:rsidR="009A1D1C" w:rsidRPr="00624368">
        <w:rPr>
          <w:rFonts w:ascii="Arial" w:eastAsia="Arial" w:hAnsi="Arial" w:cs="Times New Roman"/>
        </w:rPr>
        <w:t xml:space="preserve">Kirkkoneuvosto </w:t>
      </w:r>
      <w:r w:rsidR="009A1D1C">
        <w:rPr>
          <w:rFonts w:ascii="Arial" w:eastAsia="Arial" w:hAnsi="Arial" w:cs="Times New Roman"/>
        </w:rPr>
        <w:t xml:space="preserve">päätti esityksen mukaan yksimielisesti </w:t>
      </w:r>
      <w:r w:rsidR="009A1D1C" w:rsidRPr="00624368">
        <w:rPr>
          <w:rFonts w:ascii="Arial" w:eastAsia="Arial" w:hAnsi="Arial" w:cs="Times New Roman"/>
        </w:rPr>
        <w:t>hyväksy</w:t>
      </w:r>
      <w:r w:rsidR="009A1D1C">
        <w:rPr>
          <w:rFonts w:ascii="Arial" w:eastAsia="Arial" w:hAnsi="Arial" w:cs="Times New Roman"/>
        </w:rPr>
        <w:t>ä</w:t>
      </w:r>
      <w:r w:rsidR="009A1D1C" w:rsidRPr="00624368">
        <w:rPr>
          <w:rFonts w:ascii="Arial" w:eastAsia="Arial" w:hAnsi="Arial" w:cs="Times New Roman"/>
        </w:rPr>
        <w:t xml:space="preserve"> diakonian viranhaltija Virve Järvisen tehtävänkuvauksen määräaikaisen muutoksen ja siihen liittyvä</w:t>
      </w:r>
      <w:r w:rsidR="009A1D1C">
        <w:rPr>
          <w:rFonts w:ascii="Arial" w:eastAsia="Arial" w:hAnsi="Arial" w:cs="Times New Roman"/>
        </w:rPr>
        <w:t>n</w:t>
      </w:r>
      <w:r w:rsidR="009A1D1C" w:rsidRPr="00624368">
        <w:rPr>
          <w:rFonts w:ascii="Arial" w:eastAsia="Arial" w:hAnsi="Arial" w:cs="Times New Roman"/>
        </w:rPr>
        <w:t xml:space="preserve"> tehtävän vaativuuden arvioinnin ajalle 1.10.2022–30.9.2024. </w:t>
      </w:r>
      <w:r w:rsidR="009A1D1C">
        <w:rPr>
          <w:rFonts w:ascii="Arial" w:eastAsia="Arial" w:hAnsi="Arial" w:cs="Times New Roman"/>
        </w:rPr>
        <w:t>Viran palkkaus on saman ajan määräaikaisesti vaativuusryhmä 502 mukainen lisättynä vaativuusosalla, joka on 2/3 osaa vaativuusryhmien 502 ja 503 vähimmäispalkkojen erotuksesta.</w:t>
      </w:r>
    </w:p>
    <w:p w14:paraId="6E7378C1" w14:textId="77777777" w:rsidR="00624368" w:rsidRPr="00624368" w:rsidRDefault="00624368" w:rsidP="00624368">
      <w:pPr>
        <w:ind w:left="1300" w:hanging="1300"/>
        <w:rPr>
          <w:rFonts w:ascii="Arial" w:eastAsia="Arial" w:hAnsi="Arial" w:cs="Times New Roman"/>
        </w:rPr>
      </w:pPr>
    </w:p>
    <w:p w14:paraId="5EEC8477" w14:textId="77777777" w:rsidR="00624368" w:rsidRPr="00624368" w:rsidRDefault="00624368" w:rsidP="00624368">
      <w:pPr>
        <w:ind w:left="1300" w:hanging="1300"/>
        <w:rPr>
          <w:rFonts w:ascii="Arial" w:eastAsia="Arial" w:hAnsi="Arial" w:cs="Times New Roman"/>
        </w:rPr>
      </w:pPr>
      <w:r w:rsidRPr="00624368">
        <w:rPr>
          <w:rFonts w:ascii="Arial" w:eastAsia="Arial" w:hAnsi="Arial" w:cs="Times New Roman"/>
          <w:b/>
          <w:bCs/>
        </w:rPr>
        <w:t xml:space="preserve">Muutoksenhaku: </w:t>
      </w:r>
      <w:r w:rsidRPr="00624368">
        <w:rPr>
          <w:rFonts w:ascii="Arial" w:eastAsia="Arial" w:hAnsi="Arial" w:cs="Times New Roman"/>
        </w:rPr>
        <w:t>Oikaisuvaatimus kirkkoneuvostolle</w:t>
      </w:r>
    </w:p>
    <w:p w14:paraId="32A2A8EA" w14:textId="77777777" w:rsidR="00624368" w:rsidRPr="00624368" w:rsidRDefault="00624368" w:rsidP="00624368">
      <w:pPr>
        <w:ind w:left="1300" w:hanging="1300"/>
        <w:rPr>
          <w:rFonts w:ascii="Arial" w:eastAsia="Arial" w:hAnsi="Arial" w:cs="Times New Roman"/>
        </w:rPr>
      </w:pPr>
    </w:p>
    <w:p w14:paraId="2536F120" w14:textId="77777777" w:rsidR="00624368" w:rsidRPr="00624368" w:rsidRDefault="00624368" w:rsidP="00624368">
      <w:pPr>
        <w:ind w:left="1300" w:hanging="1300"/>
        <w:rPr>
          <w:rFonts w:ascii="Arial" w:eastAsia="Arial" w:hAnsi="Arial" w:cs="Times New Roman"/>
        </w:rPr>
      </w:pPr>
      <w:r w:rsidRPr="00624368">
        <w:rPr>
          <w:rFonts w:ascii="Arial" w:eastAsia="Arial" w:hAnsi="Arial" w:cs="Times New Roman"/>
        </w:rPr>
        <w:t>Lisätietoja antaa kirkkoherra Valtteri Virta, p. 044 769 1295</w:t>
      </w:r>
    </w:p>
    <w:p w14:paraId="47CD237A" w14:textId="77777777" w:rsidR="00624368" w:rsidRPr="00624368" w:rsidRDefault="00624368" w:rsidP="00624368">
      <w:pPr>
        <w:ind w:left="1300" w:hanging="1300"/>
        <w:rPr>
          <w:rFonts w:ascii="Arial" w:eastAsia="Arial" w:hAnsi="Arial" w:cs="Times New Roman"/>
        </w:rPr>
      </w:pPr>
    </w:p>
    <w:p w14:paraId="23D6EAC5" w14:textId="77777777" w:rsidR="00624368" w:rsidRPr="00624368" w:rsidRDefault="00624368" w:rsidP="00624368">
      <w:pPr>
        <w:ind w:left="1300" w:hanging="1300"/>
        <w:rPr>
          <w:rFonts w:ascii="Arial" w:eastAsia="Arial" w:hAnsi="Arial" w:cs="Times New Roman"/>
        </w:rPr>
      </w:pPr>
      <w:r w:rsidRPr="00624368">
        <w:rPr>
          <w:rFonts w:ascii="Arial" w:eastAsia="Arial" w:hAnsi="Arial" w:cs="Times New Roman"/>
          <w:b/>
          <w:bCs/>
        </w:rPr>
        <w:t>Tiedoksianto</w:t>
      </w:r>
      <w:r w:rsidRPr="00624368">
        <w:rPr>
          <w:rFonts w:ascii="Arial" w:eastAsia="Arial" w:hAnsi="Arial" w:cs="Times New Roman"/>
        </w:rPr>
        <w:t>: Virve Järvinen, johtava diakoniatyöntekijä, palkkasihteeri</w:t>
      </w:r>
    </w:p>
    <w:bookmarkEnd w:id="8"/>
    <w:bookmarkEnd w:id="9"/>
    <w:p w14:paraId="7D05EAE0" w14:textId="04D76B0A" w:rsidR="00BC336A" w:rsidRDefault="00BC336A" w:rsidP="002A7D8B"/>
    <w:p w14:paraId="573202AC" w14:textId="68ABF1EC" w:rsidR="00F71333" w:rsidRDefault="00F71333" w:rsidP="002A7D8B">
      <w:r>
        <w:t>Kirkkovaltuuston puheenjohtaja Lasse Sulo saapui kokoukseen tämän pykälän käsittelyn aikana klo 16.31.</w:t>
      </w:r>
    </w:p>
    <w:p w14:paraId="15BE3B62" w14:textId="77777777" w:rsidR="00F71333" w:rsidRDefault="00F71333" w:rsidP="002A7D8B"/>
    <w:p w14:paraId="2B8C8354" w14:textId="4896F586" w:rsidR="00F205EA" w:rsidRDefault="00F205EA" w:rsidP="002A7D8B"/>
    <w:p w14:paraId="0CB195BF" w14:textId="77777777" w:rsidR="00EB3269" w:rsidRDefault="00EB3269" w:rsidP="002A7D8B"/>
    <w:p w14:paraId="276040CF" w14:textId="77777777" w:rsidR="00DA2D19" w:rsidRPr="00DA2D19" w:rsidRDefault="00DA2D19" w:rsidP="00DA2D19">
      <w:pPr>
        <w:keepNext/>
        <w:keepLines/>
        <w:spacing w:before="40"/>
        <w:outlineLvl w:val="2"/>
        <w:rPr>
          <w:rFonts w:ascii="Martti" w:eastAsia="MS Gothic" w:hAnsi="Martti" w:cs="Times New Roman"/>
          <w:b/>
          <w:bCs/>
          <w:color w:val="0C2B4A"/>
          <w:sz w:val="24"/>
          <w:szCs w:val="24"/>
        </w:rPr>
      </w:pPr>
      <w:r w:rsidRPr="00DA2D19">
        <w:rPr>
          <w:rFonts w:ascii="Martti" w:eastAsia="MS Gothic" w:hAnsi="Martti" w:cs="Times New Roman"/>
          <w:b/>
          <w:bCs/>
          <w:color w:val="0C2B4A"/>
          <w:sz w:val="24"/>
          <w:szCs w:val="24"/>
        </w:rPr>
        <w:t>100 § Diakonian viran määräaikainen täyttäminen</w:t>
      </w:r>
    </w:p>
    <w:p w14:paraId="32A31C6B" w14:textId="77777777" w:rsidR="00DA2D19" w:rsidRPr="00DA2D19" w:rsidRDefault="00DA2D19" w:rsidP="00DA2D19">
      <w:pPr>
        <w:ind w:left="1300" w:hanging="1300"/>
        <w:rPr>
          <w:rFonts w:ascii="Arial" w:eastAsia="Arial" w:hAnsi="Arial" w:cs="Times New Roman"/>
        </w:rPr>
      </w:pPr>
    </w:p>
    <w:p w14:paraId="3685F8D5" w14:textId="77777777" w:rsidR="00DA2D19" w:rsidRPr="00DA2D19" w:rsidRDefault="00DA2D19" w:rsidP="00DA2D19">
      <w:pPr>
        <w:ind w:left="1300" w:hanging="1300"/>
        <w:rPr>
          <w:rFonts w:ascii="Arial" w:eastAsia="Arial" w:hAnsi="Arial" w:cs="Times New Roman"/>
        </w:rPr>
      </w:pPr>
      <w:r w:rsidRPr="00DA2D19">
        <w:rPr>
          <w:rFonts w:ascii="Arial" w:eastAsia="Arial" w:hAnsi="Arial" w:cs="Times New Roman"/>
        </w:rPr>
        <w:t>Esittelijä kirkkoherra</w:t>
      </w:r>
    </w:p>
    <w:p w14:paraId="4CA7D38D" w14:textId="77777777" w:rsidR="00DA2D19" w:rsidRPr="00DA2D19" w:rsidRDefault="00DA2D19" w:rsidP="00DA2D19">
      <w:pPr>
        <w:ind w:left="1300" w:hanging="1300"/>
        <w:rPr>
          <w:rFonts w:ascii="Arial" w:eastAsia="Arial" w:hAnsi="Arial" w:cs="Times New Roman"/>
        </w:rPr>
      </w:pPr>
    </w:p>
    <w:p w14:paraId="5D6BAFB2" w14:textId="77777777" w:rsidR="00DA2D19" w:rsidRPr="00DA2D19" w:rsidRDefault="00DA2D19" w:rsidP="00DA2D19">
      <w:pPr>
        <w:ind w:left="1300" w:hanging="1300"/>
        <w:rPr>
          <w:rFonts w:ascii="Arial" w:eastAsia="Arial" w:hAnsi="Arial" w:cs="Times New Roman"/>
        </w:rPr>
      </w:pPr>
      <w:r w:rsidRPr="00DA2D19">
        <w:rPr>
          <w:rFonts w:ascii="Arial" w:eastAsia="Arial" w:hAnsi="Arial" w:cs="Times New Roman"/>
        </w:rPr>
        <w:tab/>
        <w:t xml:space="preserve">Rauman seurakunnassa avautui diakonian virka 17.8.2020. Seurakunta päätti tuolloin strategiansa pohjalta, että virkaa ei julisteta avoimeksi vaan virka päätettiin täyttää määräaikaisesti kahdeksi vuodeksi (KN 146 § / 2020). Määräaikaisuuden perusteina olivat seurakunnan heikkenevät talous- ja kehitysnäkymät ja tiedostettu tarve vähentää henkilöstömäärää hallitusti strategiakauden aikana. Diakonissa Ulla </w:t>
      </w:r>
      <w:r w:rsidRPr="00DA2D19">
        <w:rPr>
          <w:rFonts w:ascii="Arial" w:eastAsia="Arial" w:hAnsi="Arial" w:cs="Times New Roman"/>
        </w:rPr>
        <w:lastRenderedPageBreak/>
        <w:t>Forsman valittiin tuolloin hoitamaan kahden vuoden määräaikaista virkaa. Forsmanin määräaikaisuus päättyy 30.9.2022.</w:t>
      </w:r>
    </w:p>
    <w:p w14:paraId="074039F3" w14:textId="77777777" w:rsidR="00DA2D19" w:rsidRPr="00DA2D19" w:rsidRDefault="00DA2D19" w:rsidP="00DA2D19">
      <w:pPr>
        <w:ind w:left="1300" w:hanging="1300"/>
        <w:rPr>
          <w:rFonts w:ascii="Arial" w:eastAsia="Arial" w:hAnsi="Arial" w:cs="Times New Roman"/>
        </w:rPr>
      </w:pPr>
    </w:p>
    <w:p w14:paraId="45FBE389" w14:textId="5730DCFA" w:rsidR="00DA2D19" w:rsidRPr="00DA2D19" w:rsidRDefault="00DA2D19" w:rsidP="00DA2D19">
      <w:pPr>
        <w:ind w:left="1300" w:hanging="1300"/>
        <w:rPr>
          <w:rFonts w:ascii="Arial" w:eastAsia="Arial" w:hAnsi="Arial" w:cs="Times New Roman"/>
        </w:rPr>
      </w:pPr>
      <w:r w:rsidRPr="00DA2D19">
        <w:rPr>
          <w:rFonts w:ascii="Arial" w:eastAsia="Arial" w:hAnsi="Arial" w:cs="Times New Roman"/>
        </w:rPr>
        <w:tab/>
        <w:t xml:space="preserve">Diakonian työalan toiminnallisia tehtäviä ollaan jälleen järjestelemässä uudelleen. Koko seurakunnan vapaaehtoistyön koordinointia ollaan keskittämässä nykyistä enemmän juuri diakonian työalan tehtäväkenttään. Suunnitellun muutoksen myötä yksi nykyisistä diakonian viranhaltijoista tulee </w:t>
      </w:r>
      <w:r w:rsidR="00E817CD">
        <w:rPr>
          <w:rFonts w:ascii="Arial" w:eastAsia="Arial" w:hAnsi="Arial" w:cs="Times New Roman"/>
        </w:rPr>
        <w:t>seuraavan</w:t>
      </w:r>
      <w:r w:rsidRPr="00DA2D19">
        <w:rPr>
          <w:rFonts w:ascii="Arial" w:eastAsia="Arial" w:hAnsi="Arial" w:cs="Times New Roman"/>
        </w:rPr>
        <w:t xml:space="preserve"> kahden vuoden ajan keskittämään työpanostaan koko seurakunnan yhteisen vapaaehtoistoiminnan kehittämiseen ja koordinointiin. Tästä seuraa suoraan se, että kyseisen viranhaltijan työpanos diakonian nykyisessä päivittäisessä toiminnassa vähenee oleellisesti seuraavan kahden vuoden ajan.</w:t>
      </w:r>
    </w:p>
    <w:p w14:paraId="6B54EAD0" w14:textId="77777777" w:rsidR="00DA2D19" w:rsidRPr="00DA2D19" w:rsidRDefault="00DA2D19" w:rsidP="00DA2D19">
      <w:pPr>
        <w:ind w:left="1300" w:hanging="1300"/>
        <w:rPr>
          <w:rFonts w:ascii="Arial" w:eastAsia="Arial" w:hAnsi="Arial" w:cs="Times New Roman"/>
        </w:rPr>
      </w:pPr>
    </w:p>
    <w:p w14:paraId="33C12AEB" w14:textId="77777777" w:rsidR="00DA2D19" w:rsidRPr="00DA2D19" w:rsidRDefault="00DA2D19" w:rsidP="00DA2D19">
      <w:pPr>
        <w:ind w:left="1300" w:hanging="1300"/>
        <w:rPr>
          <w:rFonts w:ascii="Arial" w:eastAsia="Arial" w:hAnsi="Arial" w:cs="Times New Roman"/>
        </w:rPr>
      </w:pPr>
      <w:r w:rsidRPr="00DA2D19">
        <w:rPr>
          <w:rFonts w:ascii="Arial" w:eastAsia="Arial" w:hAnsi="Arial" w:cs="Times New Roman"/>
        </w:rPr>
        <w:tab/>
        <w:t xml:space="preserve">Diakonian työalan tehtävien uudelleenjärjestelyä suunniteltaessa, kirkkoherra on yhdessä johtavan diakoniatyöntekijän kanssa kartoittanut työalan tilannetta kirkon yhteistoimintasopimuksen mukaisesti. Selvityksen perusteella viime vuosina ilmennyt koronapandemia on lisännyt myös paikallisella tasolla diakonisen tuen tarvetta ja sitä myöten diakoniatyön tarve ei Raumalla ole vähentynyt viime vuosien aikana seurakunnan hiljalleen laskevasta jäsenmäärästä huolimatta. </w:t>
      </w:r>
    </w:p>
    <w:p w14:paraId="14984EDE" w14:textId="77777777" w:rsidR="00DA2D19" w:rsidRPr="00DA2D19" w:rsidRDefault="00DA2D19" w:rsidP="00DA2D19">
      <w:pPr>
        <w:ind w:left="1300" w:hanging="1300"/>
        <w:rPr>
          <w:rFonts w:ascii="Arial" w:eastAsia="Arial" w:hAnsi="Arial" w:cs="Times New Roman"/>
        </w:rPr>
      </w:pPr>
    </w:p>
    <w:p w14:paraId="321657CB" w14:textId="77777777" w:rsidR="00DA2D19" w:rsidRPr="00DA2D19" w:rsidRDefault="00DA2D19" w:rsidP="00DA2D19">
      <w:pPr>
        <w:ind w:left="1300"/>
        <w:rPr>
          <w:rFonts w:ascii="Arial" w:eastAsia="Arial" w:hAnsi="Arial" w:cs="Times New Roman"/>
        </w:rPr>
      </w:pPr>
      <w:r w:rsidRPr="00DA2D19">
        <w:rPr>
          <w:rFonts w:ascii="Arial" w:eastAsia="Arial" w:hAnsi="Arial" w:cs="Times New Roman"/>
        </w:rPr>
        <w:t>Diakonian työalan toimintasuunnitelman mukainen normaalitoiminta edellyttää, että suunnitellun vapaaehtoistyön koordinaattorin jättämä määräaikainen vaje diakonian päivittäistyössä huomioidaan muilla henkilöstöratkaisuilla. Jotta diakoniatiimi säilyttäisi toimintavalmiutensa ja pystyisi vastaamaan alueen diakonisen tuen tarpeeseen, on tarkoituksenmukaista, että elokuussa 2020 avautunut diakonian virka täytetään edelleen määräaikaisesti vastaavan ajan, kuin suunniteltu vapaaehtoistyön koordinaattori suuntaa omaa työpanostaan koko seurakunnan vapaaehtoistyön kehittämiseen. Määräaikaiselle diakonian viranhaltijalle on siis tarve 1.10.2022 – 30.9.2024 välisen ajan. Näin tehtävien uudelleenjärjestely diakonian työalan sisällä ei aiheuta kohtuutonta vajetta nykyisen perustoiminnan osalta.</w:t>
      </w:r>
    </w:p>
    <w:p w14:paraId="1E32C29E" w14:textId="77777777" w:rsidR="00DA2D19" w:rsidRPr="00DA2D19" w:rsidRDefault="00DA2D19" w:rsidP="00DA2D19">
      <w:pPr>
        <w:ind w:left="1300"/>
        <w:rPr>
          <w:rFonts w:ascii="Arial" w:eastAsia="Arial" w:hAnsi="Arial" w:cs="Times New Roman"/>
        </w:rPr>
      </w:pPr>
    </w:p>
    <w:p w14:paraId="1C60DFE6" w14:textId="277AAFC9" w:rsidR="00DA2D19" w:rsidRPr="00DA2D19" w:rsidRDefault="00DA2D19" w:rsidP="00DA2D19">
      <w:pPr>
        <w:ind w:left="1300"/>
        <w:rPr>
          <w:rFonts w:ascii="Arial" w:eastAsia="Arial" w:hAnsi="Arial" w:cs="Times New Roman"/>
        </w:rPr>
      </w:pPr>
      <w:r w:rsidRPr="00DA2D19">
        <w:rPr>
          <w:rFonts w:ascii="Arial" w:eastAsia="Arial" w:hAnsi="Arial" w:cs="Times New Roman"/>
        </w:rPr>
        <w:t xml:space="preserve">Virka on mahdollista täyttää määräaikaisesti, ilman että se julistetaan </w:t>
      </w:r>
      <w:r w:rsidR="00EC57C6" w:rsidRPr="00DA2D19">
        <w:rPr>
          <w:rFonts w:ascii="Arial" w:eastAsia="Arial" w:hAnsi="Arial" w:cs="Times New Roman"/>
        </w:rPr>
        <w:t>avoimeksi,</w:t>
      </w:r>
      <w:r w:rsidRPr="00DA2D19">
        <w:rPr>
          <w:rFonts w:ascii="Arial" w:eastAsia="Arial" w:hAnsi="Arial" w:cs="Times New Roman"/>
        </w:rPr>
        <w:t xml:space="preserve"> mikäli määräaikaisuudelle on perusteet (KL 6:11,1). Perustelut viran määräaikaisuudelle ovat edelleen samat kuin vuonna 2020 ja ne pohjaavat seurakunnan hyväksyttyyn strategiaan. Seurakunnan heikkenevät talous- ja kehitysnäkymät vaativat lähivuosina toimia henkilöstön vähentämiseksi strategian mukaisesti. Toisena perusteena on diakonian työalan sisäisten tehtävien määräaikainen uudelleenjärjestely seurakunnan vapaaehtoistyön kehittämiseksi. </w:t>
      </w:r>
    </w:p>
    <w:p w14:paraId="4B7A2C62" w14:textId="77777777" w:rsidR="00DA2D19" w:rsidRPr="00DA2D19" w:rsidRDefault="00DA2D19" w:rsidP="00DA2D19">
      <w:pPr>
        <w:ind w:left="1300"/>
        <w:rPr>
          <w:rFonts w:ascii="Arial" w:eastAsia="Arial" w:hAnsi="Arial" w:cs="Times New Roman"/>
        </w:rPr>
      </w:pPr>
    </w:p>
    <w:p w14:paraId="29057D6D" w14:textId="77777777" w:rsidR="00DA2D19" w:rsidRPr="00DA2D19" w:rsidRDefault="00DA2D19" w:rsidP="00DA2D19">
      <w:pPr>
        <w:ind w:left="1300"/>
        <w:rPr>
          <w:rFonts w:ascii="Arial" w:eastAsia="Arial" w:hAnsi="Arial" w:cs="Times New Roman"/>
        </w:rPr>
      </w:pPr>
      <w:r w:rsidRPr="00DA2D19">
        <w:rPr>
          <w:rFonts w:ascii="Arial" w:eastAsia="Arial" w:hAnsi="Arial" w:cs="Times New Roman"/>
        </w:rPr>
        <w:t>Seurakunta on talousarviossaan jo varautunut vapaaehtoistyön koordinaattorin tehtävien synnyttämiin suoriin tai välillisiin henkilöstömenoihin. Määräaikaiselle diakonian viralle on siis jo hyväksytty määrärahat talousarvioin yhteydessä. Suunniteltu määräaikaisuus toteutuu kokonaisuutenaan nykyisen strategiakauden sisällä. Tämä antaa seurakunnalle edelleen mahdollisuuden arvioida diakonian työalan henkilöstömäärään liittyviä kysymyksiä ennen strategiakauden päättymistä.</w:t>
      </w:r>
    </w:p>
    <w:p w14:paraId="52A97F8F" w14:textId="77777777" w:rsidR="00DA2D19" w:rsidRPr="00DA2D19" w:rsidRDefault="00DA2D19" w:rsidP="00DA2D19">
      <w:pPr>
        <w:ind w:left="1300"/>
        <w:rPr>
          <w:rFonts w:ascii="Arial" w:eastAsia="Arial" w:hAnsi="Arial" w:cs="Times New Roman"/>
        </w:rPr>
      </w:pPr>
    </w:p>
    <w:p w14:paraId="4B8F7D4C" w14:textId="77777777" w:rsidR="00DA2D19" w:rsidRPr="00DA2D19" w:rsidRDefault="00DA2D19" w:rsidP="00DA2D19">
      <w:pPr>
        <w:ind w:left="1300"/>
        <w:rPr>
          <w:rFonts w:ascii="Arial" w:eastAsia="Arial" w:hAnsi="Arial" w:cs="Times New Roman"/>
        </w:rPr>
      </w:pPr>
      <w:r w:rsidRPr="00DA2D19">
        <w:rPr>
          <w:rFonts w:ascii="Arial" w:eastAsia="Arial" w:hAnsi="Arial" w:cs="Times New Roman"/>
        </w:rPr>
        <w:t xml:space="preserve">Diakonissa Ulla Forsman on ilmaissut halukkuutensa ja valmiutensa jatkaa Rauman seurakunnan diakonian määräaikaisessa virassa 1.10.2022 – 30.9.2024 välisen ajan. Forsman on osoittanut tämänhetkisessä viranhoidossaan vahvaa ammattitaitoa ja sitoutumista. On perusteltua, että Forsman voi jatkaa viranhoitoa myös uuden määräaikaisuuden ajan. </w:t>
      </w:r>
    </w:p>
    <w:p w14:paraId="17D18FC2" w14:textId="77777777" w:rsidR="00DA2D19" w:rsidRPr="00DA2D19" w:rsidRDefault="00DA2D19" w:rsidP="00DA2D19">
      <w:pPr>
        <w:ind w:left="1300" w:hanging="1300"/>
        <w:rPr>
          <w:rFonts w:ascii="Arial" w:eastAsia="Arial" w:hAnsi="Arial" w:cs="Times New Roman"/>
          <w:b/>
          <w:bCs/>
        </w:rPr>
      </w:pPr>
    </w:p>
    <w:p w14:paraId="5D84B7E7" w14:textId="77777777" w:rsidR="00DA2D19" w:rsidRPr="00DA2D19" w:rsidRDefault="00DA2D19" w:rsidP="00DA2D19">
      <w:pPr>
        <w:ind w:left="1300" w:hanging="1300"/>
        <w:rPr>
          <w:rFonts w:ascii="Arial" w:eastAsia="Arial" w:hAnsi="Arial" w:cs="Times New Roman"/>
        </w:rPr>
      </w:pPr>
      <w:r w:rsidRPr="00DA2D19">
        <w:rPr>
          <w:rFonts w:ascii="Arial" w:eastAsia="Arial" w:hAnsi="Arial" w:cs="Times New Roman"/>
          <w:b/>
          <w:bCs/>
        </w:rPr>
        <w:t>Khra:</w:t>
      </w:r>
      <w:r w:rsidRPr="00DA2D19">
        <w:rPr>
          <w:rFonts w:ascii="Arial" w:eastAsia="Arial" w:hAnsi="Arial" w:cs="Times New Roman"/>
          <w:b/>
          <w:bCs/>
        </w:rPr>
        <w:tab/>
      </w:r>
      <w:r w:rsidRPr="00DA2D19">
        <w:rPr>
          <w:rFonts w:ascii="Arial" w:eastAsia="Arial" w:hAnsi="Arial" w:cs="Times New Roman"/>
        </w:rPr>
        <w:t xml:space="preserve">Kirkkoneuvosto päättää valita diakonissa Ulla Forsmanin diakonian viranhaltijan virkaan kahden vuoden määräajaksi ajalle 1.10.2022–30.9.2024. Viran palkkaus on kirkon virka- ja työehtosopimuksen vaativuusryhmän 502 mukainen. </w:t>
      </w:r>
    </w:p>
    <w:p w14:paraId="7BCDB2E2" w14:textId="77777777" w:rsidR="00DA2D19" w:rsidRPr="00DA2D19" w:rsidRDefault="00DA2D19" w:rsidP="00DA2D19">
      <w:pPr>
        <w:ind w:left="1300" w:hanging="1300"/>
        <w:rPr>
          <w:rFonts w:ascii="Arial" w:eastAsia="Arial" w:hAnsi="Arial" w:cs="Times New Roman"/>
          <w:b/>
          <w:bCs/>
        </w:rPr>
      </w:pPr>
      <w:r w:rsidRPr="00DA2D19">
        <w:rPr>
          <w:rFonts w:ascii="Arial" w:eastAsia="Arial" w:hAnsi="Arial" w:cs="Times New Roman"/>
          <w:b/>
          <w:bCs/>
        </w:rPr>
        <w:lastRenderedPageBreak/>
        <w:tab/>
      </w:r>
    </w:p>
    <w:p w14:paraId="1D5475F3" w14:textId="6B4FC53C" w:rsidR="00DA2D19" w:rsidRPr="00DA2D19" w:rsidRDefault="00DA2D19" w:rsidP="00DA2D19">
      <w:pPr>
        <w:ind w:left="1300" w:hanging="1300"/>
        <w:rPr>
          <w:rFonts w:ascii="Arial" w:eastAsia="Arial" w:hAnsi="Arial" w:cs="Times New Roman"/>
        </w:rPr>
      </w:pPr>
      <w:r w:rsidRPr="00DA2D19">
        <w:rPr>
          <w:rFonts w:ascii="Arial" w:eastAsia="Arial" w:hAnsi="Arial" w:cs="Times New Roman"/>
          <w:b/>
          <w:bCs/>
        </w:rPr>
        <w:t>Päätös:</w:t>
      </w:r>
      <w:r w:rsidRPr="00DA2D19">
        <w:rPr>
          <w:rFonts w:ascii="Arial" w:eastAsia="Arial" w:hAnsi="Arial" w:cs="Times New Roman"/>
          <w:b/>
          <w:bCs/>
        </w:rPr>
        <w:tab/>
      </w:r>
      <w:r w:rsidR="003B5CD6" w:rsidRPr="00DA2D19">
        <w:rPr>
          <w:rFonts w:ascii="Arial" w:eastAsia="Arial" w:hAnsi="Arial" w:cs="Times New Roman"/>
        </w:rPr>
        <w:t>Kirkkoneuvosto päätt</w:t>
      </w:r>
      <w:r w:rsidR="003B5CD6">
        <w:rPr>
          <w:rFonts w:ascii="Arial" w:eastAsia="Arial" w:hAnsi="Arial" w:cs="Times New Roman"/>
        </w:rPr>
        <w:t>i yksimielisesti esityksen mukaan</w:t>
      </w:r>
      <w:r w:rsidR="003B5CD6" w:rsidRPr="00DA2D19">
        <w:rPr>
          <w:rFonts w:ascii="Arial" w:eastAsia="Arial" w:hAnsi="Arial" w:cs="Times New Roman"/>
        </w:rPr>
        <w:t xml:space="preserve"> valita diakonissa Ulla Forsmanin diakonian viranhaltijan virkaan kahden vuoden määräajaksi ajalle 1.10.2022–30.9.2024. Viran palkkaus on kirkon virka- ja työehtosopimuksen vaativuusryhmän 502 mukainen.</w:t>
      </w:r>
    </w:p>
    <w:p w14:paraId="4C3DA9D8" w14:textId="77777777" w:rsidR="00DA2D19" w:rsidRPr="00DA2D19" w:rsidRDefault="00DA2D19" w:rsidP="00DA2D19">
      <w:pPr>
        <w:ind w:left="1300" w:hanging="1300"/>
        <w:rPr>
          <w:rFonts w:ascii="Arial" w:eastAsia="Arial" w:hAnsi="Arial" w:cs="Times New Roman"/>
        </w:rPr>
      </w:pPr>
    </w:p>
    <w:p w14:paraId="74A990A4" w14:textId="77777777" w:rsidR="00DA2D19" w:rsidRPr="00DA2D19" w:rsidRDefault="00DA2D19" w:rsidP="00DA2D19">
      <w:pPr>
        <w:ind w:left="1300" w:hanging="1300"/>
        <w:rPr>
          <w:rFonts w:ascii="Arial" w:eastAsia="Arial" w:hAnsi="Arial" w:cs="Times New Roman"/>
        </w:rPr>
      </w:pPr>
      <w:r w:rsidRPr="00DA2D19">
        <w:rPr>
          <w:rFonts w:ascii="Arial" w:eastAsia="Arial" w:hAnsi="Arial" w:cs="Times New Roman"/>
          <w:b/>
          <w:bCs/>
        </w:rPr>
        <w:t xml:space="preserve">Muutoksenhaku: </w:t>
      </w:r>
      <w:r w:rsidRPr="00DA2D19">
        <w:rPr>
          <w:rFonts w:ascii="Arial" w:eastAsia="Arial" w:hAnsi="Arial" w:cs="Times New Roman"/>
        </w:rPr>
        <w:t>Oikaisuvaatimus kirkkoneuvostolle</w:t>
      </w:r>
    </w:p>
    <w:p w14:paraId="281EE73B" w14:textId="77777777" w:rsidR="00DA2D19" w:rsidRPr="00DA2D19" w:rsidRDefault="00DA2D19" w:rsidP="00DA2D19">
      <w:pPr>
        <w:ind w:left="1300" w:hanging="1300"/>
        <w:rPr>
          <w:rFonts w:ascii="Arial" w:eastAsia="Arial" w:hAnsi="Arial" w:cs="Times New Roman"/>
        </w:rPr>
      </w:pPr>
    </w:p>
    <w:p w14:paraId="44997B74" w14:textId="77777777" w:rsidR="00DA2D19" w:rsidRPr="00DA2D19" w:rsidRDefault="00DA2D19" w:rsidP="00DA2D19">
      <w:pPr>
        <w:ind w:left="1300" w:hanging="1300"/>
        <w:rPr>
          <w:rFonts w:ascii="Arial" w:eastAsia="Arial" w:hAnsi="Arial" w:cs="Times New Roman"/>
        </w:rPr>
      </w:pPr>
      <w:r w:rsidRPr="00DA2D19">
        <w:rPr>
          <w:rFonts w:ascii="Arial" w:eastAsia="Arial" w:hAnsi="Arial" w:cs="Times New Roman"/>
        </w:rPr>
        <w:t>Lisätietoja antaa kirkkoherra Valtteri Virta, p. 044 769 1295</w:t>
      </w:r>
    </w:p>
    <w:p w14:paraId="4F21F3BF" w14:textId="77777777" w:rsidR="00DA2D19" w:rsidRPr="00DA2D19" w:rsidRDefault="00DA2D19" w:rsidP="00DA2D19">
      <w:pPr>
        <w:ind w:left="1300" w:hanging="1300"/>
        <w:rPr>
          <w:rFonts w:ascii="Arial" w:eastAsia="Arial" w:hAnsi="Arial" w:cs="Times New Roman"/>
        </w:rPr>
      </w:pPr>
    </w:p>
    <w:p w14:paraId="6490C1B9" w14:textId="77777777" w:rsidR="00DA2D19" w:rsidRPr="00DA2D19" w:rsidRDefault="00DA2D19" w:rsidP="00DA2D19">
      <w:pPr>
        <w:ind w:left="1300" w:hanging="1300"/>
        <w:rPr>
          <w:rFonts w:ascii="Arial" w:eastAsia="Arial" w:hAnsi="Arial" w:cs="Times New Roman"/>
        </w:rPr>
      </w:pPr>
      <w:r w:rsidRPr="00DA2D19">
        <w:rPr>
          <w:rFonts w:ascii="Arial" w:eastAsia="Arial" w:hAnsi="Arial" w:cs="Times New Roman"/>
          <w:b/>
          <w:bCs/>
        </w:rPr>
        <w:t>Tiedoksianto</w:t>
      </w:r>
      <w:r w:rsidRPr="00DA2D19">
        <w:rPr>
          <w:rFonts w:ascii="Arial" w:eastAsia="Arial" w:hAnsi="Arial" w:cs="Times New Roman"/>
        </w:rPr>
        <w:t>: Ulla Forsman, johtava diakoniatyöntekijä, palkkasihteeri</w:t>
      </w:r>
    </w:p>
    <w:p w14:paraId="6255DE82" w14:textId="2003049D" w:rsidR="00F205EA" w:rsidRDefault="00F205EA" w:rsidP="002A7D8B"/>
    <w:p w14:paraId="2ED4D194" w14:textId="77777777" w:rsidR="00B57A2F" w:rsidRDefault="00B57A2F" w:rsidP="002A7D8B"/>
    <w:p w14:paraId="6855A00B" w14:textId="44D8816E" w:rsidR="00FA6F59" w:rsidRDefault="00F71333" w:rsidP="002A7D8B">
      <w:r>
        <w:t xml:space="preserve">Kirkkoneuvoston jäsen Seppo </w:t>
      </w:r>
      <w:proofErr w:type="spellStart"/>
      <w:r>
        <w:t>Sattilainen</w:t>
      </w:r>
      <w:proofErr w:type="spellEnd"/>
      <w:r>
        <w:t xml:space="preserve"> poistui kokouksesta tämän pykälän käsittelyn aikana klo 16.</w:t>
      </w:r>
      <w:r w:rsidR="00A46FB5">
        <w:t xml:space="preserve">49. </w:t>
      </w:r>
      <w:proofErr w:type="spellStart"/>
      <w:r w:rsidR="00A46FB5">
        <w:t>Sattilaisen</w:t>
      </w:r>
      <w:proofErr w:type="spellEnd"/>
      <w:r w:rsidR="00A46FB5">
        <w:t xml:space="preserve"> henkilökohtainen varajäsen tuli kokoukseen hänen tilalleen samasta ajankohdasta lähtien.</w:t>
      </w:r>
    </w:p>
    <w:p w14:paraId="133F6742" w14:textId="02690860" w:rsidR="00F71333" w:rsidRDefault="00F71333" w:rsidP="002A7D8B"/>
    <w:p w14:paraId="12730399" w14:textId="77777777" w:rsidR="00F71333" w:rsidRDefault="00F71333" w:rsidP="002A7D8B"/>
    <w:p w14:paraId="1D966D83" w14:textId="77777777" w:rsidR="00FA6F59" w:rsidRDefault="00FA6F59" w:rsidP="002A7D8B"/>
    <w:p w14:paraId="636DB9C6" w14:textId="27863651" w:rsidR="00FA6F59" w:rsidRPr="00FA6F59" w:rsidRDefault="00D91130" w:rsidP="00FA6F59">
      <w:pPr>
        <w:pStyle w:val="Otsikko3"/>
        <w:rPr>
          <w:b/>
          <w:bCs/>
        </w:rPr>
      </w:pPr>
      <w:r>
        <w:rPr>
          <w:b/>
          <w:bCs/>
        </w:rPr>
        <w:t xml:space="preserve">101 </w:t>
      </w:r>
      <w:r w:rsidR="00FA6F59" w:rsidRPr="00FA6F59">
        <w:rPr>
          <w:b/>
          <w:bCs/>
        </w:rPr>
        <w:t>§ Aloite Pyhän Ristin kirkon 510-vuotisjuhlasta</w:t>
      </w:r>
    </w:p>
    <w:p w14:paraId="2B385D51" w14:textId="77777777" w:rsidR="00FA6F59" w:rsidRDefault="00FA6F59" w:rsidP="00FA6F59">
      <w:pPr>
        <w:rPr>
          <w:b/>
          <w:bCs/>
        </w:rPr>
      </w:pPr>
    </w:p>
    <w:p w14:paraId="632863FF" w14:textId="552C3703" w:rsidR="00FA6F59" w:rsidRPr="00C453D3" w:rsidRDefault="00C453D3" w:rsidP="00FA6F59">
      <w:r w:rsidRPr="00C453D3">
        <w:t>Esittelijä kirkkoherra</w:t>
      </w:r>
    </w:p>
    <w:p w14:paraId="796DBB4A" w14:textId="77777777" w:rsidR="00C453D3" w:rsidRDefault="00C453D3" w:rsidP="00FA6F59">
      <w:pPr>
        <w:rPr>
          <w:b/>
          <w:bCs/>
        </w:rPr>
      </w:pPr>
    </w:p>
    <w:p w14:paraId="5F4B35AB" w14:textId="77777777" w:rsidR="00A34B1C" w:rsidRPr="00A34B1C" w:rsidRDefault="00A34B1C" w:rsidP="00A34B1C">
      <w:pPr>
        <w:ind w:left="1300"/>
        <w:rPr>
          <w:rFonts w:ascii="Arial" w:eastAsia="Arial" w:hAnsi="Arial" w:cs="Times New Roman"/>
        </w:rPr>
      </w:pPr>
      <w:r w:rsidRPr="00A34B1C">
        <w:rPr>
          <w:rFonts w:ascii="Arial" w:eastAsia="Arial" w:hAnsi="Arial" w:cs="Times New Roman"/>
        </w:rPr>
        <w:t xml:space="preserve">Kirkkovaltuutettu ja kirkkoneuvoston jäsen Seppo </w:t>
      </w:r>
      <w:proofErr w:type="spellStart"/>
      <w:r w:rsidRPr="00A34B1C">
        <w:rPr>
          <w:rFonts w:ascii="Arial" w:eastAsia="Arial" w:hAnsi="Arial" w:cs="Times New Roman"/>
        </w:rPr>
        <w:t>Sattilainen</w:t>
      </w:r>
      <w:proofErr w:type="spellEnd"/>
      <w:r w:rsidRPr="00A34B1C">
        <w:rPr>
          <w:rFonts w:ascii="Arial" w:eastAsia="Arial" w:hAnsi="Arial" w:cs="Times New Roman"/>
        </w:rPr>
        <w:t xml:space="preserve"> ja kymmenen muuta valtuutettua jättivät kirkkoneuvoston kokouksessa 2.3.2022 aloitteen Pyhän Ristin kirkon 510-vuotisjuhlien valmistelusta seurakunnan syystoimintakauden avauksen yhteydessä. Seurakunnan perinteistä syyskauden avausta vietetään syyskuun kolmantena viikonloppuna.</w:t>
      </w:r>
    </w:p>
    <w:p w14:paraId="6356C67F" w14:textId="77777777" w:rsidR="00A34B1C" w:rsidRPr="00A34B1C" w:rsidRDefault="00A34B1C" w:rsidP="00A34B1C">
      <w:pPr>
        <w:ind w:left="1300" w:hanging="1300"/>
        <w:rPr>
          <w:rFonts w:ascii="Arial" w:eastAsia="Arial" w:hAnsi="Arial" w:cs="Times New Roman"/>
        </w:rPr>
      </w:pPr>
    </w:p>
    <w:p w14:paraId="1309ED20" w14:textId="4916858B" w:rsidR="00A34B1C" w:rsidRPr="00A34B1C" w:rsidRDefault="00A34B1C" w:rsidP="00A34B1C">
      <w:pPr>
        <w:ind w:left="1300" w:hanging="1300"/>
        <w:rPr>
          <w:rFonts w:ascii="Arial" w:eastAsia="Arial" w:hAnsi="Arial" w:cs="Times New Roman"/>
        </w:rPr>
      </w:pPr>
      <w:r w:rsidRPr="00A34B1C">
        <w:rPr>
          <w:rFonts w:ascii="Arial" w:eastAsia="Arial" w:hAnsi="Arial" w:cs="Times New Roman"/>
        </w:rPr>
        <w:tab/>
        <w:t xml:space="preserve">Kirkkoherra ja johtava kappalainen ovat yhdessä valmistelleet ja suunnitelleet syyskauden avausviikonloppua aloitteessa toivotulla tavalla. Syyskauden avausviikonlopun päämessun (18.9.2022) keskeisenä teemana tulee olemaan kirkon 510-vuotinen historia. Sama teema on esillä myös muilla tavoin viikonlopun aikana. </w:t>
      </w:r>
      <w:r w:rsidR="00E61857">
        <w:rPr>
          <w:rFonts w:ascii="Arial" w:eastAsia="Arial" w:hAnsi="Arial" w:cs="Times New Roman"/>
        </w:rPr>
        <w:t>Kirkkokahvitusta järjestetään osin myös kirkon pihalla sijaitsevassa kirkonkellarissa</w:t>
      </w:r>
      <w:r w:rsidR="00D06DCB">
        <w:rPr>
          <w:rFonts w:ascii="Arial" w:eastAsia="Arial" w:hAnsi="Arial" w:cs="Times New Roman"/>
        </w:rPr>
        <w:t>, jolloin seurakuntalaisilla on mahdollisuus tutustua myös kirkon pihapiirin historiallis</w:t>
      </w:r>
      <w:r w:rsidR="004B0FA3">
        <w:rPr>
          <w:rFonts w:ascii="Arial" w:eastAsia="Arial" w:hAnsi="Arial" w:cs="Times New Roman"/>
        </w:rPr>
        <w:t>ee</w:t>
      </w:r>
      <w:r w:rsidR="00D06DCB">
        <w:rPr>
          <w:rFonts w:ascii="Arial" w:eastAsia="Arial" w:hAnsi="Arial" w:cs="Times New Roman"/>
        </w:rPr>
        <w:t>n rakennuks</w:t>
      </w:r>
      <w:r w:rsidR="004B0FA3">
        <w:rPr>
          <w:rFonts w:ascii="Arial" w:eastAsia="Arial" w:hAnsi="Arial" w:cs="Times New Roman"/>
        </w:rPr>
        <w:t>ee</w:t>
      </w:r>
      <w:r w:rsidR="00D06DCB">
        <w:rPr>
          <w:rFonts w:ascii="Arial" w:eastAsia="Arial" w:hAnsi="Arial" w:cs="Times New Roman"/>
        </w:rPr>
        <w:t xml:space="preserve">n. </w:t>
      </w:r>
      <w:r w:rsidRPr="00A34B1C">
        <w:rPr>
          <w:rFonts w:ascii="Arial" w:eastAsia="Arial" w:hAnsi="Arial" w:cs="Times New Roman"/>
        </w:rPr>
        <w:t>Lauantaina 17.9. järjestetään Rauman Pyhän Ristin kirkon ja Rauman seurakunnan historiaa käsittelevä luento kirkossa klo 15.00.</w:t>
      </w:r>
    </w:p>
    <w:p w14:paraId="1CB1B215" w14:textId="77777777" w:rsidR="00A34B1C" w:rsidRPr="00A34B1C" w:rsidRDefault="00A34B1C" w:rsidP="00A34B1C">
      <w:pPr>
        <w:ind w:left="1300" w:hanging="1300"/>
        <w:rPr>
          <w:rFonts w:ascii="Arial" w:eastAsia="Arial" w:hAnsi="Arial" w:cs="Times New Roman"/>
          <w:b/>
          <w:bCs/>
        </w:rPr>
      </w:pPr>
    </w:p>
    <w:p w14:paraId="680995D6" w14:textId="77777777" w:rsidR="00A34B1C" w:rsidRPr="00A34B1C" w:rsidRDefault="00A34B1C" w:rsidP="00A34B1C">
      <w:pPr>
        <w:ind w:left="1300" w:hanging="1300"/>
        <w:rPr>
          <w:rFonts w:ascii="Arial" w:eastAsia="Arial" w:hAnsi="Arial" w:cs="Times New Roman"/>
        </w:rPr>
      </w:pPr>
      <w:r w:rsidRPr="00A34B1C">
        <w:rPr>
          <w:rFonts w:ascii="Arial" w:eastAsia="Arial" w:hAnsi="Arial" w:cs="Times New Roman"/>
          <w:b/>
          <w:bCs/>
        </w:rPr>
        <w:t>Khra:</w:t>
      </w:r>
      <w:r w:rsidRPr="00A34B1C">
        <w:rPr>
          <w:rFonts w:ascii="Arial" w:eastAsia="Arial" w:hAnsi="Arial" w:cs="Times New Roman"/>
          <w:b/>
          <w:bCs/>
        </w:rPr>
        <w:tab/>
      </w:r>
      <w:r w:rsidRPr="00A34B1C">
        <w:rPr>
          <w:rFonts w:ascii="Arial" w:eastAsia="Arial" w:hAnsi="Arial" w:cs="Times New Roman"/>
        </w:rPr>
        <w:t>Kirkkoneuvosto merkitsee tiedoksi aloitteen käsittelyn.</w:t>
      </w:r>
    </w:p>
    <w:p w14:paraId="589135D1" w14:textId="66190423" w:rsidR="00A34B1C" w:rsidRDefault="00A34B1C" w:rsidP="00A34B1C">
      <w:pPr>
        <w:ind w:left="1300" w:hanging="1300"/>
        <w:rPr>
          <w:rFonts w:ascii="Arial" w:eastAsia="Arial" w:hAnsi="Arial" w:cs="Times New Roman"/>
          <w:b/>
          <w:bCs/>
        </w:rPr>
      </w:pPr>
    </w:p>
    <w:p w14:paraId="68C0AFC5" w14:textId="7D954259" w:rsidR="00282BCF" w:rsidRPr="00282BCF" w:rsidRDefault="00282BCF" w:rsidP="00282BCF">
      <w:pPr>
        <w:ind w:left="1300"/>
        <w:rPr>
          <w:rFonts w:ascii="Arial" w:eastAsia="Arial" w:hAnsi="Arial" w:cs="Times New Roman"/>
        </w:rPr>
      </w:pPr>
      <w:r w:rsidRPr="00282BCF">
        <w:rPr>
          <w:rFonts w:ascii="Arial" w:eastAsia="Arial" w:hAnsi="Arial" w:cs="Times New Roman"/>
        </w:rPr>
        <w:t xml:space="preserve">Keskustelussa esitettiin toivomus, että seurakunta olisi mukana kyseisessä viikonvaihteessa </w:t>
      </w:r>
      <w:r>
        <w:rPr>
          <w:rFonts w:ascii="Arial" w:eastAsia="Arial" w:hAnsi="Arial" w:cs="Times New Roman"/>
        </w:rPr>
        <w:t xml:space="preserve">2022 </w:t>
      </w:r>
      <w:r w:rsidRPr="00282BCF">
        <w:rPr>
          <w:rFonts w:ascii="Arial" w:eastAsia="Arial" w:hAnsi="Arial" w:cs="Times New Roman"/>
        </w:rPr>
        <w:t>myös Silakkamarkkinoilla</w:t>
      </w:r>
      <w:r>
        <w:rPr>
          <w:rFonts w:ascii="Arial" w:eastAsia="Arial" w:hAnsi="Arial" w:cs="Times New Roman"/>
        </w:rPr>
        <w:t>, kuten perinteisesti on ollut tapana</w:t>
      </w:r>
      <w:r w:rsidRPr="00282BCF">
        <w:rPr>
          <w:rFonts w:ascii="Arial" w:eastAsia="Arial" w:hAnsi="Arial" w:cs="Times New Roman"/>
        </w:rPr>
        <w:t>. Keskustelussa esitettiin harkittavaksi, että seurakunnan mukanaolo voisi vuonna 2022 tapahtua vapaaehtoisuuden pohjalta. Kirkkoherra totesi, että asiaa selvitetään.</w:t>
      </w:r>
    </w:p>
    <w:p w14:paraId="560026FA" w14:textId="77777777" w:rsidR="00282BCF" w:rsidRPr="00A34B1C" w:rsidRDefault="00282BCF" w:rsidP="00A34B1C">
      <w:pPr>
        <w:ind w:left="1300" w:hanging="1300"/>
        <w:rPr>
          <w:rFonts w:ascii="Arial" w:eastAsia="Arial" w:hAnsi="Arial" w:cs="Times New Roman"/>
          <w:b/>
          <w:bCs/>
        </w:rPr>
      </w:pPr>
    </w:p>
    <w:p w14:paraId="55CA86FD" w14:textId="32534CF2" w:rsidR="00A34B1C" w:rsidRPr="00A34B1C" w:rsidRDefault="00A34B1C" w:rsidP="00A34B1C">
      <w:pPr>
        <w:ind w:left="1300" w:hanging="1300"/>
        <w:rPr>
          <w:rFonts w:ascii="Arial" w:eastAsia="Arial" w:hAnsi="Arial" w:cs="Times New Roman"/>
        </w:rPr>
      </w:pPr>
      <w:r w:rsidRPr="00A34B1C">
        <w:rPr>
          <w:rFonts w:ascii="Arial" w:eastAsia="Arial" w:hAnsi="Arial" w:cs="Times New Roman"/>
          <w:b/>
          <w:bCs/>
        </w:rPr>
        <w:t>Päätös:</w:t>
      </w:r>
      <w:r w:rsidRPr="00A34B1C">
        <w:rPr>
          <w:rFonts w:ascii="Arial" w:eastAsia="Arial" w:hAnsi="Arial" w:cs="Times New Roman"/>
          <w:b/>
          <w:bCs/>
        </w:rPr>
        <w:tab/>
      </w:r>
      <w:r w:rsidR="00282BCF" w:rsidRPr="00282BCF">
        <w:rPr>
          <w:rFonts w:ascii="Arial" w:eastAsia="Arial" w:hAnsi="Arial" w:cs="Times New Roman"/>
        </w:rPr>
        <w:t>Aloitteen käsittely katsottiin tietoon saatetuksi.</w:t>
      </w:r>
    </w:p>
    <w:p w14:paraId="55A97F9C" w14:textId="77777777" w:rsidR="00A34B1C" w:rsidRPr="00A34B1C" w:rsidRDefault="00A34B1C" w:rsidP="00A34B1C">
      <w:pPr>
        <w:ind w:left="1300" w:hanging="1300"/>
        <w:rPr>
          <w:rFonts w:ascii="Arial" w:eastAsia="Arial" w:hAnsi="Arial" w:cs="Times New Roman"/>
        </w:rPr>
      </w:pPr>
    </w:p>
    <w:p w14:paraId="62916C7F" w14:textId="77777777" w:rsidR="00A34B1C" w:rsidRPr="00A34B1C" w:rsidRDefault="00A34B1C" w:rsidP="00A34B1C">
      <w:pPr>
        <w:ind w:left="1300" w:hanging="1300"/>
        <w:rPr>
          <w:rFonts w:ascii="Arial" w:eastAsia="Arial" w:hAnsi="Arial" w:cs="Times New Roman"/>
        </w:rPr>
      </w:pPr>
      <w:r w:rsidRPr="00A34B1C">
        <w:rPr>
          <w:rFonts w:ascii="Arial" w:eastAsia="Arial" w:hAnsi="Arial" w:cs="Times New Roman"/>
          <w:b/>
          <w:bCs/>
        </w:rPr>
        <w:t xml:space="preserve">Muutoksenhaku: </w:t>
      </w:r>
      <w:r w:rsidRPr="00A34B1C">
        <w:rPr>
          <w:rFonts w:ascii="Arial" w:eastAsia="Arial" w:hAnsi="Arial" w:cs="Times New Roman"/>
        </w:rPr>
        <w:t>Ei oikaisuvaatimusta, tiedoksianto</w:t>
      </w:r>
    </w:p>
    <w:p w14:paraId="7FFC2265" w14:textId="77777777" w:rsidR="00A34B1C" w:rsidRPr="00A34B1C" w:rsidRDefault="00A34B1C" w:rsidP="00A34B1C">
      <w:pPr>
        <w:ind w:left="1300" w:hanging="1300"/>
        <w:rPr>
          <w:rFonts w:ascii="Arial" w:eastAsia="Arial" w:hAnsi="Arial" w:cs="Times New Roman"/>
        </w:rPr>
      </w:pPr>
    </w:p>
    <w:p w14:paraId="06C069DE" w14:textId="77777777" w:rsidR="00A34B1C" w:rsidRPr="00A34B1C" w:rsidRDefault="00A34B1C" w:rsidP="00A34B1C">
      <w:pPr>
        <w:ind w:left="1300" w:hanging="1300"/>
        <w:rPr>
          <w:rFonts w:ascii="Arial" w:eastAsia="Arial" w:hAnsi="Arial" w:cs="Times New Roman"/>
        </w:rPr>
      </w:pPr>
      <w:r w:rsidRPr="00A34B1C">
        <w:rPr>
          <w:rFonts w:ascii="Arial" w:eastAsia="Arial" w:hAnsi="Arial" w:cs="Times New Roman"/>
        </w:rPr>
        <w:t>Lisätietoja antaa kirkkoherra Valtteri Virta, p. 044 769 1295</w:t>
      </w:r>
    </w:p>
    <w:p w14:paraId="1EAA0FCA" w14:textId="77777777" w:rsidR="00A34B1C" w:rsidRPr="00A34B1C" w:rsidRDefault="00A34B1C" w:rsidP="00A34B1C">
      <w:pPr>
        <w:ind w:left="1300" w:hanging="1300"/>
        <w:rPr>
          <w:rFonts w:ascii="Arial" w:eastAsia="Arial" w:hAnsi="Arial" w:cs="Times New Roman"/>
        </w:rPr>
      </w:pPr>
    </w:p>
    <w:p w14:paraId="7D2C7D50" w14:textId="77777777" w:rsidR="00A34B1C" w:rsidRPr="00A34B1C" w:rsidRDefault="00A34B1C" w:rsidP="00A34B1C">
      <w:pPr>
        <w:ind w:left="1300" w:hanging="1300"/>
        <w:rPr>
          <w:rFonts w:ascii="Arial" w:eastAsia="Arial" w:hAnsi="Arial" w:cs="Times New Roman"/>
        </w:rPr>
      </w:pPr>
      <w:r w:rsidRPr="00A34B1C">
        <w:rPr>
          <w:rFonts w:ascii="Arial" w:eastAsia="Arial" w:hAnsi="Arial" w:cs="Times New Roman"/>
          <w:b/>
          <w:bCs/>
        </w:rPr>
        <w:t>Tiedoksianto</w:t>
      </w:r>
      <w:r w:rsidRPr="00A34B1C">
        <w:rPr>
          <w:rFonts w:ascii="Arial" w:eastAsia="Arial" w:hAnsi="Arial" w:cs="Times New Roman"/>
        </w:rPr>
        <w:t>: -</w:t>
      </w:r>
    </w:p>
    <w:p w14:paraId="3217CED0" w14:textId="77777777" w:rsidR="00C453D3" w:rsidRDefault="00C453D3" w:rsidP="00FA6F59">
      <w:pPr>
        <w:rPr>
          <w:b/>
          <w:bCs/>
        </w:rPr>
      </w:pPr>
    </w:p>
    <w:p w14:paraId="1B3D14F5" w14:textId="77777777" w:rsidR="00FA6F59" w:rsidRDefault="00FA6F59" w:rsidP="00FA6F59">
      <w:pPr>
        <w:rPr>
          <w:b/>
          <w:bCs/>
        </w:rPr>
      </w:pPr>
    </w:p>
    <w:p w14:paraId="7134A3F7" w14:textId="77777777" w:rsidR="00310525" w:rsidRPr="00FA6F59" w:rsidRDefault="00310525" w:rsidP="00FA6F59">
      <w:pPr>
        <w:rPr>
          <w:b/>
          <w:bCs/>
        </w:rPr>
      </w:pPr>
    </w:p>
    <w:p w14:paraId="037CD3CC" w14:textId="11F34100" w:rsidR="00FA6F59" w:rsidRPr="00FA6F59" w:rsidRDefault="00D91130" w:rsidP="00FA6F59">
      <w:pPr>
        <w:pStyle w:val="Otsikko3"/>
        <w:rPr>
          <w:b/>
          <w:bCs/>
        </w:rPr>
      </w:pPr>
      <w:r>
        <w:rPr>
          <w:b/>
          <w:bCs/>
        </w:rPr>
        <w:t xml:space="preserve">102 </w:t>
      </w:r>
      <w:r w:rsidR="00FA6F59" w:rsidRPr="00FA6F59">
        <w:rPr>
          <w:b/>
          <w:bCs/>
        </w:rPr>
        <w:t>§ Aloite Pyhän Ristin kirkon yksityiskohdan painattaminen vaatteisiin tai asusteisiin</w:t>
      </w:r>
    </w:p>
    <w:p w14:paraId="36E94FFB" w14:textId="77777777" w:rsidR="00FA6F59" w:rsidRDefault="00FA6F59" w:rsidP="00FA6F59">
      <w:pPr>
        <w:rPr>
          <w:b/>
          <w:bCs/>
        </w:rPr>
      </w:pPr>
    </w:p>
    <w:p w14:paraId="62FBC7FC" w14:textId="77777777" w:rsidR="00C453D3" w:rsidRPr="00C453D3" w:rsidRDefault="00C453D3" w:rsidP="00C453D3">
      <w:r w:rsidRPr="00C453D3">
        <w:t>Esittelijä kirkkoherra</w:t>
      </w:r>
    </w:p>
    <w:p w14:paraId="3C5E8A20" w14:textId="77777777" w:rsidR="00FA6F59" w:rsidRDefault="00FA6F59" w:rsidP="00FA6F59">
      <w:pPr>
        <w:rPr>
          <w:b/>
          <w:bCs/>
        </w:rPr>
      </w:pPr>
    </w:p>
    <w:p w14:paraId="591CA30D" w14:textId="77777777" w:rsidR="00521DA9" w:rsidRPr="00521DA9" w:rsidRDefault="00521DA9" w:rsidP="00521DA9">
      <w:pPr>
        <w:ind w:left="1300"/>
        <w:rPr>
          <w:rFonts w:ascii="Arial" w:eastAsia="Arial" w:hAnsi="Arial" w:cs="Times New Roman"/>
        </w:rPr>
      </w:pPr>
      <w:bookmarkStart w:id="12" w:name="_Hlk105501039"/>
      <w:r w:rsidRPr="00521DA9">
        <w:rPr>
          <w:rFonts w:ascii="Arial" w:eastAsia="Arial" w:hAnsi="Arial" w:cs="Times New Roman"/>
        </w:rPr>
        <w:t>Kirkkovaltuutettu ja kirkkoneuvoston jäsen Matti Raunio ja kahdeksan muuta valtuutettua jättivät kirkkoneuvoston kokouksessa 26.1.2022 aloitteen Pyhän Ristin kirkon yksityiskohdan painattamisesta vaatteisiin tai asusteisiin. Aloitteessa mainitaan, että seurakunta voisi mahdollisesti myydä kyseisiä tuotteita siten, että myynnin tuotto ohjautuu sopivaksi arvioituun hyväntekeväisyyteen.</w:t>
      </w:r>
    </w:p>
    <w:p w14:paraId="3AA81F83" w14:textId="77777777" w:rsidR="00521DA9" w:rsidRPr="00521DA9" w:rsidRDefault="00521DA9" w:rsidP="00521DA9">
      <w:pPr>
        <w:ind w:left="1300" w:hanging="1300"/>
        <w:rPr>
          <w:rFonts w:ascii="Arial" w:eastAsia="Arial" w:hAnsi="Arial" w:cs="Times New Roman"/>
        </w:rPr>
      </w:pPr>
    </w:p>
    <w:p w14:paraId="5ECDACBF" w14:textId="6BC7CB33" w:rsidR="00521DA9" w:rsidRPr="00521DA9" w:rsidRDefault="00521DA9" w:rsidP="00521DA9">
      <w:pPr>
        <w:ind w:left="1300"/>
        <w:rPr>
          <w:rFonts w:ascii="Arial" w:eastAsia="Arial" w:hAnsi="Arial" w:cs="Times New Roman"/>
        </w:rPr>
      </w:pPr>
      <w:r w:rsidRPr="00521DA9">
        <w:rPr>
          <w:rFonts w:ascii="Arial" w:eastAsia="Arial" w:hAnsi="Arial" w:cs="Times New Roman"/>
        </w:rPr>
        <w:t>Seurakunnan viestintätiimi on aloittanut aloitteen mukaiset suunnittelu- ja valmistelutoimet. Viestintätiimi on suunnitellut sopivat printit, joita voidaan painattaa paitoihin ja kangaskasseihin. Valmistelussa olevia tuotteita voidaan mahdollisuuksien mukaan myös myydä, kun myynnin järjestelyyn ja tuoton hyväntekeväisyyteen ohjaamiseen liittyvät yksityiskohdat saadaan kartoitettua.</w:t>
      </w:r>
      <w:r w:rsidR="0023310A">
        <w:rPr>
          <w:rFonts w:ascii="Arial" w:eastAsia="Arial" w:hAnsi="Arial" w:cs="Times New Roman"/>
        </w:rPr>
        <w:t xml:space="preserve"> Tuotteita voidaan myös hyödyntää</w:t>
      </w:r>
      <w:r w:rsidR="00AB2816">
        <w:rPr>
          <w:rFonts w:ascii="Arial" w:eastAsia="Arial" w:hAnsi="Arial" w:cs="Times New Roman"/>
        </w:rPr>
        <w:t xml:space="preserve"> seurakunnan lahjoina ja muistamisina erilaisissa verkostoyhteistyömuodoissa.</w:t>
      </w:r>
    </w:p>
    <w:p w14:paraId="1368F228" w14:textId="77777777" w:rsidR="00521DA9" w:rsidRPr="00521DA9" w:rsidRDefault="00521DA9" w:rsidP="00521DA9">
      <w:pPr>
        <w:ind w:left="1300"/>
        <w:rPr>
          <w:rFonts w:ascii="Arial" w:eastAsia="Arial" w:hAnsi="Arial" w:cs="Times New Roman"/>
        </w:rPr>
      </w:pPr>
    </w:p>
    <w:p w14:paraId="3C1EA90C" w14:textId="77777777" w:rsidR="00521DA9" w:rsidRPr="00521DA9" w:rsidRDefault="00521DA9" w:rsidP="00521DA9">
      <w:pPr>
        <w:ind w:left="1300"/>
        <w:rPr>
          <w:rFonts w:ascii="Arial" w:eastAsia="Arial" w:hAnsi="Arial" w:cs="Times New Roman"/>
        </w:rPr>
      </w:pPr>
      <w:r w:rsidRPr="00521DA9">
        <w:rPr>
          <w:rFonts w:ascii="Arial" w:eastAsia="Arial" w:hAnsi="Arial" w:cs="Times New Roman"/>
        </w:rPr>
        <w:t>Viestintäpäällikkö esittelee aloitteen mukaisia tuotteita ja niihin liittyviä suunnitelmia kirkkoneuvoston kokouksen yhteydessä.</w:t>
      </w:r>
    </w:p>
    <w:p w14:paraId="06647D6C" w14:textId="77777777" w:rsidR="00521DA9" w:rsidRPr="00521DA9" w:rsidRDefault="00521DA9" w:rsidP="00521DA9">
      <w:pPr>
        <w:ind w:left="1300" w:hanging="1300"/>
        <w:rPr>
          <w:rFonts w:ascii="Arial" w:eastAsia="Arial" w:hAnsi="Arial" w:cs="Times New Roman"/>
          <w:b/>
          <w:bCs/>
        </w:rPr>
      </w:pPr>
    </w:p>
    <w:p w14:paraId="582C5AFF" w14:textId="77777777" w:rsidR="00521DA9" w:rsidRPr="00521DA9" w:rsidRDefault="00521DA9" w:rsidP="00521DA9">
      <w:pPr>
        <w:ind w:left="1300" w:hanging="1300"/>
        <w:rPr>
          <w:rFonts w:ascii="Arial" w:eastAsia="Arial" w:hAnsi="Arial" w:cs="Times New Roman"/>
        </w:rPr>
      </w:pPr>
      <w:r w:rsidRPr="00521DA9">
        <w:rPr>
          <w:rFonts w:ascii="Arial" w:eastAsia="Arial" w:hAnsi="Arial" w:cs="Times New Roman"/>
          <w:b/>
          <w:bCs/>
        </w:rPr>
        <w:t>Khra:</w:t>
      </w:r>
      <w:r w:rsidRPr="00521DA9">
        <w:rPr>
          <w:rFonts w:ascii="Arial" w:eastAsia="Arial" w:hAnsi="Arial" w:cs="Times New Roman"/>
          <w:b/>
          <w:bCs/>
        </w:rPr>
        <w:tab/>
      </w:r>
      <w:r w:rsidRPr="00521DA9">
        <w:rPr>
          <w:rFonts w:ascii="Arial" w:eastAsia="Arial" w:hAnsi="Arial" w:cs="Times New Roman"/>
        </w:rPr>
        <w:t>Kirkkoneuvosto merkitsee tiedoksi aloitteen käsittelyn.</w:t>
      </w:r>
    </w:p>
    <w:p w14:paraId="38ABBC68" w14:textId="77777777" w:rsidR="00521DA9" w:rsidRPr="00521DA9" w:rsidRDefault="00521DA9" w:rsidP="00521DA9">
      <w:pPr>
        <w:rPr>
          <w:rFonts w:ascii="Arial" w:eastAsia="Arial" w:hAnsi="Arial" w:cs="Times New Roman"/>
        </w:rPr>
      </w:pPr>
    </w:p>
    <w:p w14:paraId="18DFF790" w14:textId="36DAB8E0" w:rsidR="00521DA9" w:rsidRPr="00CD7A8E" w:rsidRDefault="00521DA9" w:rsidP="00521DA9">
      <w:pPr>
        <w:ind w:left="1300" w:hanging="1300"/>
        <w:rPr>
          <w:rFonts w:ascii="Arial" w:eastAsia="Arial" w:hAnsi="Arial" w:cs="Times New Roman"/>
        </w:rPr>
      </w:pPr>
      <w:r w:rsidRPr="00521DA9">
        <w:rPr>
          <w:rFonts w:ascii="Arial" w:eastAsia="Arial" w:hAnsi="Arial" w:cs="Times New Roman"/>
          <w:b/>
          <w:bCs/>
        </w:rPr>
        <w:t>Päätös:</w:t>
      </w:r>
      <w:r w:rsidRPr="00521DA9">
        <w:rPr>
          <w:rFonts w:ascii="Arial" w:eastAsia="Arial" w:hAnsi="Arial" w:cs="Times New Roman"/>
          <w:b/>
          <w:bCs/>
        </w:rPr>
        <w:tab/>
      </w:r>
      <w:r w:rsidR="00CD7A8E" w:rsidRPr="00282BCF">
        <w:rPr>
          <w:rFonts w:ascii="Arial" w:eastAsia="Arial" w:hAnsi="Arial" w:cs="Times New Roman"/>
        </w:rPr>
        <w:t>Aloitteen käsittely katsottiin tietoon saatetuksi.</w:t>
      </w:r>
    </w:p>
    <w:p w14:paraId="63290569" w14:textId="77777777" w:rsidR="00521DA9" w:rsidRPr="00521DA9" w:rsidRDefault="00521DA9" w:rsidP="00521DA9">
      <w:pPr>
        <w:ind w:left="1300" w:hanging="1300"/>
        <w:rPr>
          <w:rFonts w:ascii="Arial" w:eastAsia="Arial" w:hAnsi="Arial" w:cs="Times New Roman"/>
        </w:rPr>
      </w:pPr>
    </w:p>
    <w:p w14:paraId="37C16C87" w14:textId="77777777" w:rsidR="00521DA9" w:rsidRPr="00521DA9" w:rsidRDefault="00521DA9" w:rsidP="00521DA9">
      <w:pPr>
        <w:ind w:left="1300" w:hanging="1300"/>
        <w:rPr>
          <w:rFonts w:ascii="Arial" w:eastAsia="Arial" w:hAnsi="Arial" w:cs="Times New Roman"/>
        </w:rPr>
      </w:pPr>
      <w:r w:rsidRPr="00521DA9">
        <w:rPr>
          <w:rFonts w:ascii="Arial" w:eastAsia="Arial" w:hAnsi="Arial" w:cs="Times New Roman"/>
          <w:b/>
          <w:bCs/>
        </w:rPr>
        <w:t xml:space="preserve">Muutoksenhaku: </w:t>
      </w:r>
      <w:r w:rsidRPr="00521DA9">
        <w:rPr>
          <w:rFonts w:ascii="Arial" w:eastAsia="Arial" w:hAnsi="Arial" w:cs="Times New Roman"/>
        </w:rPr>
        <w:t>Ei oikaisuvaatimusta, tiedoksianto</w:t>
      </w:r>
    </w:p>
    <w:p w14:paraId="126D59A7" w14:textId="77777777" w:rsidR="00521DA9" w:rsidRPr="00521DA9" w:rsidRDefault="00521DA9" w:rsidP="00521DA9">
      <w:pPr>
        <w:ind w:left="1300" w:hanging="1300"/>
        <w:rPr>
          <w:rFonts w:ascii="Arial" w:eastAsia="Arial" w:hAnsi="Arial" w:cs="Times New Roman"/>
        </w:rPr>
      </w:pPr>
    </w:p>
    <w:p w14:paraId="081510A5" w14:textId="77777777" w:rsidR="00521DA9" w:rsidRPr="00521DA9" w:rsidRDefault="00521DA9" w:rsidP="00521DA9">
      <w:pPr>
        <w:ind w:left="1300" w:hanging="1300"/>
        <w:rPr>
          <w:rFonts w:ascii="Arial" w:eastAsia="Arial" w:hAnsi="Arial" w:cs="Times New Roman"/>
        </w:rPr>
      </w:pPr>
      <w:r w:rsidRPr="00521DA9">
        <w:rPr>
          <w:rFonts w:ascii="Arial" w:eastAsia="Arial" w:hAnsi="Arial" w:cs="Times New Roman"/>
        </w:rPr>
        <w:t>Lisätietoja antaa kirkkoherra Valtteri Virta, p. 044 769 1295</w:t>
      </w:r>
    </w:p>
    <w:p w14:paraId="2B2C4D87" w14:textId="77777777" w:rsidR="00521DA9" w:rsidRPr="00521DA9" w:rsidRDefault="00521DA9" w:rsidP="00521DA9">
      <w:pPr>
        <w:ind w:left="1300" w:hanging="1300"/>
        <w:rPr>
          <w:rFonts w:ascii="Arial" w:eastAsia="Arial" w:hAnsi="Arial" w:cs="Times New Roman"/>
        </w:rPr>
      </w:pPr>
    </w:p>
    <w:p w14:paraId="5DA707BD" w14:textId="77777777" w:rsidR="00521DA9" w:rsidRPr="00521DA9" w:rsidRDefault="00521DA9" w:rsidP="00521DA9">
      <w:pPr>
        <w:ind w:left="1300" w:hanging="1300"/>
        <w:rPr>
          <w:rFonts w:ascii="Arial" w:eastAsia="Arial" w:hAnsi="Arial" w:cs="Times New Roman"/>
        </w:rPr>
      </w:pPr>
      <w:r w:rsidRPr="00521DA9">
        <w:rPr>
          <w:rFonts w:ascii="Arial" w:eastAsia="Arial" w:hAnsi="Arial" w:cs="Times New Roman"/>
          <w:b/>
          <w:bCs/>
        </w:rPr>
        <w:t>Tiedoksianto</w:t>
      </w:r>
      <w:r w:rsidRPr="00521DA9">
        <w:rPr>
          <w:rFonts w:ascii="Arial" w:eastAsia="Arial" w:hAnsi="Arial" w:cs="Times New Roman"/>
        </w:rPr>
        <w:t>: -</w:t>
      </w:r>
    </w:p>
    <w:bookmarkEnd w:id="12"/>
    <w:p w14:paraId="3891E159" w14:textId="77777777" w:rsidR="00FA6F59" w:rsidRDefault="00FA6F59" w:rsidP="00FA6F59">
      <w:pPr>
        <w:rPr>
          <w:b/>
          <w:bCs/>
        </w:rPr>
      </w:pPr>
    </w:p>
    <w:p w14:paraId="1D6AE6E9" w14:textId="77777777" w:rsidR="00C453D3" w:rsidRPr="00FA6F59" w:rsidRDefault="00C453D3" w:rsidP="00FA6F59">
      <w:pPr>
        <w:rPr>
          <w:b/>
          <w:bCs/>
        </w:rPr>
      </w:pPr>
    </w:p>
    <w:p w14:paraId="02D7955A" w14:textId="23895778" w:rsidR="00BC336A" w:rsidRDefault="00BC336A" w:rsidP="002A7D8B"/>
    <w:p w14:paraId="377EBC0D" w14:textId="22E24497" w:rsidR="00BC336A" w:rsidRPr="00BC336A" w:rsidRDefault="00D91130" w:rsidP="00BC336A">
      <w:pPr>
        <w:pStyle w:val="Otsikko3"/>
        <w:rPr>
          <w:b/>
          <w:bCs/>
        </w:rPr>
      </w:pPr>
      <w:r>
        <w:rPr>
          <w:b/>
          <w:bCs/>
        </w:rPr>
        <w:t>10</w:t>
      </w:r>
      <w:r w:rsidR="00581D54">
        <w:rPr>
          <w:b/>
          <w:bCs/>
        </w:rPr>
        <w:t>3</w:t>
      </w:r>
      <w:r>
        <w:rPr>
          <w:b/>
          <w:bCs/>
        </w:rPr>
        <w:t xml:space="preserve"> </w:t>
      </w:r>
      <w:r w:rsidR="00BC336A" w:rsidRPr="00BC336A">
        <w:rPr>
          <w:b/>
          <w:bCs/>
        </w:rPr>
        <w:t>§</w:t>
      </w:r>
      <w:r w:rsidR="00BC336A">
        <w:rPr>
          <w:b/>
          <w:bCs/>
        </w:rPr>
        <w:t xml:space="preserve"> </w:t>
      </w:r>
      <w:r w:rsidR="00BC336A" w:rsidRPr="00BC336A">
        <w:rPr>
          <w:b/>
          <w:bCs/>
        </w:rPr>
        <w:t>Työterveyshuollon toimintasuunnitelma 2022</w:t>
      </w:r>
      <w:r w:rsidR="00BC336A" w:rsidRPr="00BC336A">
        <w:rPr>
          <w:b/>
          <w:bCs/>
        </w:rPr>
        <w:tab/>
      </w:r>
    </w:p>
    <w:p w14:paraId="66ED4BCB" w14:textId="7A07488B" w:rsidR="00BC336A" w:rsidRDefault="00BC336A" w:rsidP="002A7D8B"/>
    <w:p w14:paraId="0476FE20" w14:textId="4CBDDD83" w:rsidR="001E284B" w:rsidRDefault="001E284B" w:rsidP="002A7D8B">
      <w:r>
        <w:t>Esittelijä talous- ja henkilöstö</w:t>
      </w:r>
      <w:r w:rsidR="00802C13">
        <w:t>päällikkö</w:t>
      </w:r>
    </w:p>
    <w:p w14:paraId="2AE7C22F" w14:textId="18114584" w:rsidR="00802C13" w:rsidRDefault="00802C13" w:rsidP="002A7D8B"/>
    <w:p w14:paraId="182040B9" w14:textId="77777777" w:rsidR="00A1645C" w:rsidRPr="00A1645C" w:rsidRDefault="00A1645C" w:rsidP="00A1645C">
      <w:pPr>
        <w:rPr>
          <w:u w:val="single"/>
        </w:rPr>
      </w:pPr>
      <w:r w:rsidRPr="00A1645C">
        <w:rPr>
          <w:u w:val="single"/>
        </w:rPr>
        <w:t>KN 20.4.2022/§ 73:</w:t>
      </w:r>
    </w:p>
    <w:p w14:paraId="285FA651" w14:textId="77777777" w:rsidR="00A1645C" w:rsidRPr="000F2F68" w:rsidRDefault="00A1645C" w:rsidP="00A1645C"/>
    <w:p w14:paraId="787C323C" w14:textId="77777777" w:rsidR="00A1645C" w:rsidRDefault="00A1645C" w:rsidP="00A1645C">
      <w:pPr>
        <w:ind w:left="1304" w:firstLine="1"/>
      </w:pPr>
      <w:r>
        <w:t>Työterveyshuollon hinnastosta on neuvoteltu Terveystalon myyntipäällikön kanssa. Terveystalo on valmis myöntämään yleiseen hinnastoonsa liitteen mukaiset alennukset. Alennusten vaikutus vuosikustannukseen vuoden 2021 mukaisilla käyttömäärillä on noin 7 000 euroa.</w:t>
      </w:r>
    </w:p>
    <w:p w14:paraId="4FA02C92" w14:textId="77777777" w:rsidR="00A1645C" w:rsidRDefault="00A1645C" w:rsidP="00A1645C">
      <w:pPr>
        <w:ind w:left="1304" w:firstLine="1"/>
      </w:pPr>
    </w:p>
    <w:p w14:paraId="4EDAB1C8" w14:textId="77777777" w:rsidR="00A1645C" w:rsidRDefault="00A1645C" w:rsidP="00A1645C">
      <w:pPr>
        <w:ind w:left="1304" w:firstLine="1"/>
      </w:pPr>
      <w:r>
        <w:t xml:space="preserve">Työterveyshuollon toimintasuunnitelmaa uudelle asiakirjapohjalle on valmisteltu, mutta työ on vielä kesken. </w:t>
      </w:r>
    </w:p>
    <w:p w14:paraId="36E33035" w14:textId="77777777" w:rsidR="00A1645C" w:rsidRPr="009A6C31" w:rsidRDefault="00A1645C" w:rsidP="00A1645C"/>
    <w:p w14:paraId="44BD1FF8" w14:textId="77777777" w:rsidR="00A1645C" w:rsidRDefault="00A1645C" w:rsidP="00A1645C">
      <w:pPr>
        <w:ind w:left="1304" w:hanging="1304"/>
      </w:pPr>
      <w:proofErr w:type="spellStart"/>
      <w:r w:rsidRPr="00A1645C">
        <w:t>Thp</w:t>
      </w:r>
      <w:proofErr w:type="spellEnd"/>
      <w:r w:rsidRPr="00A1645C">
        <w:t>:</w:t>
      </w:r>
      <w:r w:rsidRPr="009A6C31">
        <w:tab/>
        <w:t xml:space="preserve">Kirkkoneuvosto </w:t>
      </w:r>
      <w:r>
        <w:t xml:space="preserve">hyväksyy Terveystalon ehdottamat alennukset työterveyden hinnastoon 1.5.2022 ja </w:t>
      </w:r>
      <w:r w:rsidRPr="009A6C31">
        <w:t>päättää jatkaa toistaiseksi Terveystalo Oy:n kanssa tehtyä sopimusta työtervey</w:t>
      </w:r>
      <w:r>
        <w:t>shuollon palveluista. Työterveyshuollon päivitetty toimintasuunnitelma tuodaan seuraavaan kirkkoneuvoston kokoukseen.</w:t>
      </w:r>
    </w:p>
    <w:p w14:paraId="26804835" w14:textId="77777777" w:rsidR="00A1645C" w:rsidRPr="009A6C31" w:rsidRDefault="00A1645C" w:rsidP="00A1645C"/>
    <w:p w14:paraId="225EEE4D" w14:textId="77777777" w:rsidR="00A1645C" w:rsidRPr="002942DD" w:rsidRDefault="00A1645C" w:rsidP="00A1645C">
      <w:r w:rsidRPr="00A1645C">
        <w:t>Päätös:</w:t>
      </w:r>
      <w:r w:rsidRPr="009A6C31">
        <w:rPr>
          <w:b/>
          <w:bCs/>
        </w:rPr>
        <w:tab/>
      </w:r>
      <w:r w:rsidRPr="002942DD">
        <w:t>Hyväksyttiin yksimielisesti esityksen mukaan.</w:t>
      </w:r>
    </w:p>
    <w:p w14:paraId="2EE8B9AB" w14:textId="77777777" w:rsidR="00A1645C" w:rsidRPr="009A6C31" w:rsidRDefault="00A1645C" w:rsidP="00A1645C"/>
    <w:p w14:paraId="3127A9B7" w14:textId="77777777" w:rsidR="00A1645C" w:rsidRPr="009A6C31" w:rsidRDefault="00A1645C" w:rsidP="00A1645C">
      <w:r w:rsidRPr="00A1645C">
        <w:t>Muutoksenhaku</w:t>
      </w:r>
      <w:r w:rsidRPr="009A6C31">
        <w:t>: Oikaisuvaatimus kirkkoneuvostolle.</w:t>
      </w:r>
    </w:p>
    <w:p w14:paraId="59A6AE17" w14:textId="77777777" w:rsidR="00A1645C" w:rsidRPr="009A6C31" w:rsidRDefault="00A1645C" w:rsidP="00A1645C"/>
    <w:p w14:paraId="6A7195AC" w14:textId="155C6B3A" w:rsidR="00A1645C" w:rsidRDefault="00A1645C" w:rsidP="00A1645C">
      <w:bookmarkStart w:id="13" w:name="_Hlk105488737"/>
      <w:r w:rsidRPr="009A6C31">
        <w:t xml:space="preserve">Lisätietoja antaa talous- ja henkilöstöpäällikkö Kalevi Känä p. 044 769 1206. </w:t>
      </w:r>
    </w:p>
    <w:bookmarkEnd w:id="13"/>
    <w:p w14:paraId="3678053C" w14:textId="77777777" w:rsidR="008E140C" w:rsidRDefault="008E140C" w:rsidP="008E140C">
      <w:r w:rsidRPr="008E140C">
        <w:t>Tiedoksianto:</w:t>
      </w:r>
      <w:r>
        <w:rPr>
          <w:b/>
          <w:bCs/>
        </w:rPr>
        <w:t xml:space="preserve"> </w:t>
      </w:r>
      <w:r>
        <w:t>Terveystalo/myyntipäällikkö, hallinto- ja henkilöstöassistentti</w:t>
      </w:r>
    </w:p>
    <w:p w14:paraId="158A4A4B" w14:textId="7550D7E4" w:rsidR="00812163" w:rsidRDefault="00812163" w:rsidP="00A1645C"/>
    <w:p w14:paraId="39772BF5" w14:textId="626D6919" w:rsidR="00812163" w:rsidRPr="00812163" w:rsidRDefault="00812163" w:rsidP="00A1645C">
      <w:pPr>
        <w:rPr>
          <w:b/>
          <w:bCs/>
          <w:u w:val="single"/>
        </w:rPr>
      </w:pPr>
      <w:r>
        <w:rPr>
          <w:b/>
          <w:bCs/>
          <w:u w:val="single"/>
        </w:rPr>
        <w:t>KN 15.6.2022/§</w:t>
      </w:r>
      <w:r w:rsidR="00D91130">
        <w:rPr>
          <w:b/>
          <w:bCs/>
          <w:u w:val="single"/>
        </w:rPr>
        <w:t xml:space="preserve"> 10</w:t>
      </w:r>
      <w:r w:rsidR="00581D54">
        <w:rPr>
          <w:b/>
          <w:bCs/>
          <w:u w:val="single"/>
        </w:rPr>
        <w:t>3</w:t>
      </w:r>
      <w:r>
        <w:rPr>
          <w:b/>
          <w:bCs/>
          <w:u w:val="single"/>
        </w:rPr>
        <w:t>:</w:t>
      </w:r>
    </w:p>
    <w:p w14:paraId="2287E837" w14:textId="77777777" w:rsidR="00A1645C" w:rsidRPr="009A6C31" w:rsidRDefault="00A1645C" w:rsidP="00A1645C"/>
    <w:p w14:paraId="18D34B4C" w14:textId="3E1F2633" w:rsidR="00A1645C" w:rsidRPr="002754ED" w:rsidRDefault="008E140C" w:rsidP="00A1645C">
      <w:r>
        <w:tab/>
      </w:r>
      <w:r w:rsidR="004D608E">
        <w:t xml:space="preserve">Liitteenä työterveyshuollon toimintasuunnitelma </w:t>
      </w:r>
      <w:r w:rsidR="002754ED" w:rsidRPr="002754ED">
        <w:t>1.1.</w:t>
      </w:r>
      <w:r w:rsidR="004D608E" w:rsidRPr="002754ED">
        <w:t>2022</w:t>
      </w:r>
      <w:r w:rsidR="002754ED" w:rsidRPr="002754ED">
        <w:t xml:space="preserve"> alkaen</w:t>
      </w:r>
      <w:r w:rsidR="004D608E" w:rsidRPr="002754ED">
        <w:t>.</w:t>
      </w:r>
    </w:p>
    <w:p w14:paraId="357AB16F" w14:textId="3EF5BFA6" w:rsidR="00802C13" w:rsidRPr="0086275D" w:rsidRDefault="00802C13" w:rsidP="002A7D8B">
      <w:pPr>
        <w:rPr>
          <w:b/>
          <w:bCs/>
        </w:rPr>
      </w:pPr>
    </w:p>
    <w:p w14:paraId="7FF4D9A1" w14:textId="720A319D" w:rsidR="00802C13" w:rsidRDefault="00802C13" w:rsidP="007A050A">
      <w:pPr>
        <w:ind w:left="1304" w:hanging="1304"/>
      </w:pPr>
      <w:bookmarkStart w:id="14" w:name="_Hlk105147532"/>
      <w:proofErr w:type="spellStart"/>
      <w:r w:rsidRPr="0086275D">
        <w:rPr>
          <w:b/>
          <w:bCs/>
        </w:rPr>
        <w:t>Thp</w:t>
      </w:r>
      <w:proofErr w:type="spellEnd"/>
      <w:r w:rsidRPr="0086275D">
        <w:rPr>
          <w:b/>
          <w:bCs/>
        </w:rPr>
        <w:t>:</w:t>
      </w:r>
      <w:r w:rsidR="00D67413">
        <w:rPr>
          <w:b/>
          <w:bCs/>
        </w:rPr>
        <w:tab/>
      </w:r>
      <w:r w:rsidR="00D67413" w:rsidRPr="007A050A">
        <w:t>Kirkkoneuvosto hyväks</w:t>
      </w:r>
      <w:r w:rsidR="007A050A">
        <w:t xml:space="preserve">yy työterveyshuollon vuoden 2022 toimintasuunnitelman ja </w:t>
      </w:r>
      <w:r w:rsidR="00D67413">
        <w:t>valtuuttaa t</w:t>
      </w:r>
      <w:r w:rsidR="007A050A">
        <w:t xml:space="preserve">alous- ja henkilöstöpäällikön </w:t>
      </w:r>
      <w:r w:rsidR="009C122F">
        <w:t>päivittämään</w:t>
      </w:r>
      <w:r w:rsidR="003C2B1B">
        <w:t xml:space="preserve"> </w:t>
      </w:r>
      <w:r w:rsidR="00D67413">
        <w:t>toimintasuunnitelma</w:t>
      </w:r>
      <w:r w:rsidR="009C122F">
        <w:t xml:space="preserve">a </w:t>
      </w:r>
      <w:r w:rsidR="0070013F">
        <w:t xml:space="preserve">vuosina </w:t>
      </w:r>
      <w:r w:rsidR="00746295">
        <w:t>2023–202</w:t>
      </w:r>
      <w:r w:rsidR="002754ED">
        <w:t>5</w:t>
      </w:r>
      <w:r w:rsidR="00746295">
        <w:t xml:space="preserve"> vähäisin muutoksin.</w:t>
      </w:r>
    </w:p>
    <w:p w14:paraId="0F9E790D" w14:textId="77777777" w:rsidR="003C2B1B" w:rsidRDefault="003C2B1B" w:rsidP="007A050A">
      <w:pPr>
        <w:ind w:left="1304" w:hanging="1304"/>
      </w:pPr>
    </w:p>
    <w:p w14:paraId="4FB60D96" w14:textId="4EA59320" w:rsidR="00802C13" w:rsidRDefault="00802C13" w:rsidP="00B05138">
      <w:pPr>
        <w:ind w:left="1300" w:hanging="1300"/>
        <w:rPr>
          <w:b/>
          <w:bCs/>
        </w:rPr>
      </w:pPr>
      <w:r w:rsidRPr="0086275D">
        <w:rPr>
          <w:b/>
          <w:bCs/>
        </w:rPr>
        <w:t>Päätös:</w:t>
      </w:r>
      <w:r w:rsidR="00DB32B4">
        <w:rPr>
          <w:b/>
          <w:bCs/>
        </w:rPr>
        <w:t xml:space="preserve"> </w:t>
      </w:r>
      <w:r w:rsidR="00B05138">
        <w:rPr>
          <w:b/>
          <w:bCs/>
        </w:rPr>
        <w:tab/>
      </w:r>
      <w:r w:rsidR="00B05138" w:rsidRPr="007A050A">
        <w:t>Kirkkoneuvosto hyväks</w:t>
      </w:r>
      <w:r w:rsidR="00B05138">
        <w:t>yi yksimielisesti esityksen mukaan työterveyshuollon vuoden 2022 toimintasuunnitelman ja valtuutti talous- ja henkilöstöpäällikön päivittämään toimintasuunnitelmaa vuosina 2023–2025 vähäisin muutoksin.</w:t>
      </w:r>
    </w:p>
    <w:p w14:paraId="467D0E60" w14:textId="77777777" w:rsidR="00B05138" w:rsidRDefault="00B05138" w:rsidP="002A7D8B"/>
    <w:p w14:paraId="68490C85" w14:textId="23F15AD9" w:rsidR="00802C13" w:rsidRPr="0086275D" w:rsidRDefault="00802C13" w:rsidP="002A7D8B">
      <w:pPr>
        <w:rPr>
          <w:b/>
          <w:bCs/>
        </w:rPr>
      </w:pPr>
      <w:r w:rsidRPr="0086275D">
        <w:rPr>
          <w:b/>
          <w:bCs/>
        </w:rPr>
        <w:t>Muutoksenhaku:</w:t>
      </w:r>
      <w:r w:rsidR="00B05138">
        <w:rPr>
          <w:b/>
          <w:bCs/>
        </w:rPr>
        <w:t xml:space="preserve"> </w:t>
      </w:r>
      <w:r w:rsidR="00B05138" w:rsidRPr="00DB32B4">
        <w:t>Oikaisuvaatimus kirkkoneuvostolle</w:t>
      </w:r>
    </w:p>
    <w:p w14:paraId="4728CAA8" w14:textId="02F35997" w:rsidR="00802C13" w:rsidRDefault="00802C13" w:rsidP="002A7D8B"/>
    <w:p w14:paraId="5F1134F9" w14:textId="143C56B9" w:rsidR="00E62AAC" w:rsidRDefault="00E62AAC" w:rsidP="00E62AAC">
      <w:r w:rsidRPr="009A6C31">
        <w:t>Lisätietoja antaa talous- ja henkilöstöpäällikkö Kalevi Känä</w:t>
      </w:r>
      <w:r>
        <w:t>,</w:t>
      </w:r>
      <w:r w:rsidRPr="009A6C31">
        <w:t xml:space="preserve"> p. 044 769 1206. </w:t>
      </w:r>
    </w:p>
    <w:p w14:paraId="6AC031ED" w14:textId="6A485305" w:rsidR="00802C13" w:rsidRDefault="00802C13" w:rsidP="002A7D8B"/>
    <w:p w14:paraId="73A5E5AB" w14:textId="0F581A05" w:rsidR="00802C13" w:rsidRPr="00214E95" w:rsidRDefault="00802C13" w:rsidP="002A7D8B">
      <w:r w:rsidRPr="00214E95">
        <w:rPr>
          <w:b/>
          <w:bCs/>
        </w:rPr>
        <w:t>Tiedoksi</w:t>
      </w:r>
      <w:r w:rsidR="0086275D" w:rsidRPr="00214E95">
        <w:rPr>
          <w:b/>
          <w:bCs/>
        </w:rPr>
        <w:t>anto:</w:t>
      </w:r>
      <w:r w:rsidR="00000FC5" w:rsidRPr="00214E95">
        <w:t xml:space="preserve"> </w:t>
      </w:r>
      <w:r w:rsidR="00214E95" w:rsidRPr="00214E95">
        <w:t>hallinto</w:t>
      </w:r>
      <w:r w:rsidR="00214E95">
        <w:t>-</w:t>
      </w:r>
      <w:r w:rsidR="00214E95" w:rsidRPr="00214E95">
        <w:t xml:space="preserve"> ja henkilöstösihteeri</w:t>
      </w:r>
    </w:p>
    <w:p w14:paraId="5F06FACA" w14:textId="77777777" w:rsidR="00BC336A" w:rsidRDefault="00BC336A" w:rsidP="002A7D8B"/>
    <w:bookmarkEnd w:id="14"/>
    <w:p w14:paraId="464650B1" w14:textId="197EE9D9" w:rsidR="008705AE" w:rsidRDefault="008705AE" w:rsidP="002A7D8B"/>
    <w:p w14:paraId="34DDF31D" w14:textId="77777777" w:rsidR="00746295" w:rsidRDefault="00746295" w:rsidP="002A7D8B"/>
    <w:p w14:paraId="0F49EC1B" w14:textId="50E56259" w:rsidR="008F63BC" w:rsidRDefault="008B7606" w:rsidP="008F63BC">
      <w:pPr>
        <w:pStyle w:val="Otsikko3"/>
        <w:rPr>
          <w:b/>
          <w:bCs/>
        </w:rPr>
      </w:pPr>
      <w:r>
        <w:rPr>
          <w:b/>
          <w:bCs/>
        </w:rPr>
        <w:t>10</w:t>
      </w:r>
      <w:r w:rsidR="00581D54">
        <w:rPr>
          <w:b/>
          <w:bCs/>
        </w:rPr>
        <w:t>4</w:t>
      </w:r>
      <w:r w:rsidR="00AF7B1A">
        <w:rPr>
          <w:b/>
          <w:bCs/>
        </w:rPr>
        <w:t xml:space="preserve"> </w:t>
      </w:r>
      <w:r w:rsidR="008F63BC" w:rsidRPr="008F63BC">
        <w:rPr>
          <w:b/>
          <w:bCs/>
        </w:rPr>
        <w:t>§</w:t>
      </w:r>
      <w:r w:rsidR="00AF7B1A">
        <w:rPr>
          <w:b/>
          <w:bCs/>
        </w:rPr>
        <w:t xml:space="preserve"> </w:t>
      </w:r>
      <w:r w:rsidR="008F63BC" w:rsidRPr="008F63BC">
        <w:rPr>
          <w:b/>
          <w:bCs/>
        </w:rPr>
        <w:t>Vuoden 2023 talousarvion valmistelu</w:t>
      </w:r>
    </w:p>
    <w:p w14:paraId="7009B909" w14:textId="400C8987" w:rsidR="005A04B8" w:rsidRDefault="005A04B8" w:rsidP="005A04B8"/>
    <w:p w14:paraId="3C04D23D" w14:textId="7D2058CD" w:rsidR="005A04B8" w:rsidRDefault="005A04B8" w:rsidP="005A04B8">
      <w:r>
        <w:t>Esittelijä talous- ja henkilöstöpäällikkö</w:t>
      </w:r>
    </w:p>
    <w:p w14:paraId="5CFBA330" w14:textId="3AF01844" w:rsidR="00E2798E" w:rsidRDefault="00E2798E" w:rsidP="005A04B8">
      <w:r>
        <w:tab/>
      </w:r>
    </w:p>
    <w:p w14:paraId="4D249A47" w14:textId="77777777" w:rsidR="0020370A" w:rsidRDefault="00746061" w:rsidP="00720BA3">
      <w:pPr>
        <w:ind w:left="1304"/>
      </w:pPr>
      <w:r>
        <w:t>Vuoden 2023 talousarvion valmistelua varjostavat</w:t>
      </w:r>
      <w:r w:rsidR="004220EA">
        <w:t xml:space="preserve"> koronapandemian laannuttua</w:t>
      </w:r>
      <w:r>
        <w:t xml:space="preserve"> uudet pilvet</w:t>
      </w:r>
      <w:r w:rsidR="004220EA">
        <w:t xml:space="preserve"> maailmantalouden taivaalla ja niiden vaikutusten arviointi </w:t>
      </w:r>
      <w:r w:rsidR="00E37B7C">
        <w:t>seurak</w:t>
      </w:r>
      <w:r w:rsidR="002534DF">
        <w:t xml:space="preserve">untalaisten ja seurakunnan talouteen on hyvin haastavaa. </w:t>
      </w:r>
      <w:r w:rsidR="00137902">
        <w:t xml:space="preserve">Maailmanlaajuisen </w:t>
      </w:r>
      <w:r w:rsidR="0085133A">
        <w:t>koronae</w:t>
      </w:r>
      <w:r w:rsidR="00720BA3">
        <w:t>pid</w:t>
      </w:r>
      <w:r w:rsidR="00137902">
        <w:t>emian vuoksi aloitettu</w:t>
      </w:r>
      <w:r w:rsidR="008D1BAF">
        <w:t xml:space="preserve"> laajamittainen</w:t>
      </w:r>
      <w:r w:rsidR="002A3528">
        <w:t xml:space="preserve"> taloudellinen</w:t>
      </w:r>
      <w:r w:rsidR="008D1BAF">
        <w:t xml:space="preserve"> elvytys</w:t>
      </w:r>
      <w:r w:rsidR="002A3528">
        <w:t xml:space="preserve"> on aiheuttanut in</w:t>
      </w:r>
      <w:r w:rsidR="00F84B58">
        <w:t>flaation voimakasta kasvua, joka puolestaan johtaa rahapolitiikan kiristämiseen ja korko</w:t>
      </w:r>
      <w:r w:rsidR="00720BA3">
        <w:t xml:space="preserve">tason nousuun, jotka puolestaan voivat kääntää maailmantalouden kohti taantumaa. </w:t>
      </w:r>
      <w:r w:rsidR="00DF7475">
        <w:t>Edellä mainittuja kehityssuuntia taloudessa o</w:t>
      </w:r>
      <w:r w:rsidR="005365E1">
        <w:t>vat</w:t>
      </w:r>
      <w:r w:rsidR="00DF7475">
        <w:t xml:space="preserve"> kärjistänee</w:t>
      </w:r>
      <w:r w:rsidR="005365E1">
        <w:t>t</w:t>
      </w:r>
      <w:r w:rsidR="00DF7475">
        <w:t xml:space="preserve"> </w:t>
      </w:r>
      <w:r w:rsidR="005365E1">
        <w:t>Venäjän hyökkäyssodan ja sille asetettujen pakotteiden vaikutus en</w:t>
      </w:r>
      <w:r w:rsidR="006E06CB">
        <w:t xml:space="preserve">ergian hintaan ja sen saatavuuteen. </w:t>
      </w:r>
    </w:p>
    <w:p w14:paraId="6AEFBF70" w14:textId="77777777" w:rsidR="0020370A" w:rsidRDefault="0020370A" w:rsidP="00720BA3">
      <w:pPr>
        <w:ind w:left="1304"/>
      </w:pPr>
    </w:p>
    <w:p w14:paraId="66759971" w14:textId="77777777" w:rsidR="004E31EC" w:rsidRDefault="0022485A" w:rsidP="00720BA3">
      <w:pPr>
        <w:ind w:left="1304"/>
      </w:pPr>
      <w:r>
        <w:t>Seurakunnan toiminnan vapauduttua koronaepidemian aiheuttamista rajoituksista</w:t>
      </w:r>
      <w:r w:rsidR="00AE0A8E">
        <w:t xml:space="preserve"> </w:t>
      </w:r>
      <w:r w:rsidR="007F60EC">
        <w:t xml:space="preserve">ovat </w:t>
      </w:r>
      <w:r w:rsidR="00AE0A8E">
        <w:t>toimintamuo</w:t>
      </w:r>
      <w:r w:rsidR="007F60EC">
        <w:t xml:space="preserve">dot ja myös </w:t>
      </w:r>
      <w:r w:rsidR="002E5E1C">
        <w:t>toimintakulut</w:t>
      </w:r>
      <w:r w:rsidR="00AE0A8E">
        <w:t xml:space="preserve"> </w:t>
      </w:r>
      <w:r w:rsidR="005A5156">
        <w:t>normalisoitu</w:t>
      </w:r>
      <w:r w:rsidR="002E5E1C">
        <w:t>massa sillä muutoksella, että jotkin</w:t>
      </w:r>
      <w:r w:rsidR="003E4F77">
        <w:t xml:space="preserve"> tarvikkeiden ja palveluiden</w:t>
      </w:r>
      <w:r w:rsidR="002E5E1C">
        <w:t xml:space="preserve"> kulut ovat inflaation vuoksi melko voimakkaassa kasvussa</w:t>
      </w:r>
      <w:r w:rsidR="00012A9D">
        <w:t xml:space="preserve">. </w:t>
      </w:r>
      <w:r w:rsidR="003E4F77">
        <w:t>Palkkainflaatio ei vielä o</w:t>
      </w:r>
      <w:r w:rsidR="00C231F8">
        <w:t>le</w:t>
      </w:r>
      <w:r w:rsidR="003E4F77">
        <w:t xml:space="preserve"> </w:t>
      </w:r>
      <w:r w:rsidR="00C231F8">
        <w:t>lähtenyt nousuun, mutta senkin todennäköisyys kasvaa, mikäli tuoteinflaatio jatkuu pitkään.</w:t>
      </w:r>
    </w:p>
    <w:p w14:paraId="516A06E8" w14:textId="77777777" w:rsidR="004E31EC" w:rsidRDefault="004E31EC" w:rsidP="00720BA3">
      <w:pPr>
        <w:ind w:left="1304"/>
      </w:pPr>
    </w:p>
    <w:p w14:paraId="27DFC65E" w14:textId="65D5F312" w:rsidR="00746061" w:rsidRPr="00E1489F" w:rsidRDefault="0020370A" w:rsidP="00720BA3">
      <w:pPr>
        <w:ind w:left="1304"/>
      </w:pPr>
      <w:r w:rsidRPr="00E1489F">
        <w:t xml:space="preserve">Kirkollisverotulojen </w:t>
      </w:r>
      <w:r w:rsidR="004E31EC" w:rsidRPr="00E1489F">
        <w:t xml:space="preserve">kehitys on ollut suotuisaa </w:t>
      </w:r>
      <w:r w:rsidR="006D679B" w:rsidRPr="00E1489F">
        <w:t xml:space="preserve">vielä </w:t>
      </w:r>
      <w:r w:rsidR="00A35249" w:rsidRPr="00E1489F">
        <w:t xml:space="preserve">kuluvan vuoden </w:t>
      </w:r>
      <w:r w:rsidR="009F2FCA" w:rsidRPr="00E1489F">
        <w:t>al</w:t>
      </w:r>
      <w:r w:rsidR="007F12DF" w:rsidRPr="00E1489F">
        <w:t>u</w:t>
      </w:r>
      <w:r w:rsidR="006D679B" w:rsidRPr="00E1489F">
        <w:t>ssa voimakkaan talouskehityksen ja työlli</w:t>
      </w:r>
      <w:r w:rsidR="00664726" w:rsidRPr="00E1489F">
        <w:t>s</w:t>
      </w:r>
      <w:r w:rsidR="006D679B" w:rsidRPr="00E1489F">
        <w:t xml:space="preserve">yyden parantumisen vuoksi. </w:t>
      </w:r>
      <w:r w:rsidR="007F7166" w:rsidRPr="00E1489F">
        <w:t xml:space="preserve">Voimakas inflaatio, korkotason nousu voivat </w:t>
      </w:r>
      <w:r w:rsidR="003E7441" w:rsidRPr="00E1489F">
        <w:t xml:space="preserve">kuitenkin heikentää talouskasvua ja </w:t>
      </w:r>
      <w:r w:rsidR="00E1489F" w:rsidRPr="00E1489F">
        <w:t>kasvattaa työttömyyttä.</w:t>
      </w:r>
      <w:r w:rsidR="008D1BAF" w:rsidRPr="00E1489F">
        <w:t xml:space="preserve"> </w:t>
      </w:r>
    </w:p>
    <w:p w14:paraId="463EC290" w14:textId="70BAE2AE" w:rsidR="00995DAB" w:rsidRDefault="00995DAB" w:rsidP="002A7D8B"/>
    <w:p w14:paraId="63BE0A62" w14:textId="6140AE3F" w:rsidR="00933A0A" w:rsidRPr="00933A0A" w:rsidRDefault="00933A0A" w:rsidP="00933A0A">
      <w:pPr>
        <w:rPr>
          <w:b/>
          <w:bCs/>
        </w:rPr>
      </w:pPr>
      <w:r>
        <w:lastRenderedPageBreak/>
        <w:tab/>
      </w:r>
      <w:r w:rsidRPr="00933A0A">
        <w:rPr>
          <w:b/>
          <w:bCs/>
        </w:rPr>
        <w:t>Vuoden 202</w:t>
      </w:r>
      <w:r>
        <w:rPr>
          <w:b/>
          <w:bCs/>
        </w:rPr>
        <w:t>3</w:t>
      </w:r>
      <w:r w:rsidRPr="00933A0A">
        <w:rPr>
          <w:b/>
          <w:bCs/>
        </w:rPr>
        <w:t xml:space="preserve"> talouden näkymät:</w:t>
      </w:r>
    </w:p>
    <w:p w14:paraId="0CA14778" w14:textId="77777777" w:rsidR="00933A0A" w:rsidRPr="00933A0A" w:rsidRDefault="00933A0A" w:rsidP="00933A0A"/>
    <w:p w14:paraId="223F6F5B" w14:textId="77777777" w:rsidR="00933A0A" w:rsidRPr="00933A0A" w:rsidRDefault="00933A0A" w:rsidP="00933A0A">
      <w:pPr>
        <w:ind w:firstLine="1304"/>
      </w:pPr>
      <w:r w:rsidRPr="00933A0A">
        <w:t>KIRKOLLISVERO:</w:t>
      </w:r>
    </w:p>
    <w:p w14:paraId="50F2C17A" w14:textId="77777777" w:rsidR="00711690" w:rsidRDefault="00933A0A" w:rsidP="00933A0A">
      <w:pPr>
        <w:ind w:left="1304"/>
      </w:pPr>
      <w:bookmarkStart w:id="15" w:name="_Hlk104905202"/>
      <w:r w:rsidRPr="00933A0A">
        <w:rPr>
          <w:u w:val="single"/>
        </w:rPr>
        <w:t>Verovuosi 202</w:t>
      </w:r>
      <w:r>
        <w:rPr>
          <w:u w:val="single"/>
        </w:rPr>
        <w:t>1</w:t>
      </w:r>
      <w:r w:rsidRPr="00933A0A">
        <w:rPr>
          <w:u w:val="single"/>
        </w:rPr>
        <w:t>:</w:t>
      </w:r>
      <w:r w:rsidRPr="00933A0A">
        <w:t xml:space="preserve"> </w:t>
      </w:r>
      <w:bookmarkEnd w:id="15"/>
      <w:r w:rsidRPr="00933A0A">
        <w:t>Vuoden 202</w:t>
      </w:r>
      <w:r w:rsidR="008A4733">
        <w:t>1</w:t>
      </w:r>
      <w:r w:rsidRPr="00933A0A">
        <w:t xml:space="preserve"> alussa s</w:t>
      </w:r>
      <w:r w:rsidR="00155D99">
        <w:t>eurakunnan</w:t>
      </w:r>
      <w:r w:rsidRPr="00933A0A">
        <w:t xml:space="preserve"> läsnä oleva väestö oli </w:t>
      </w:r>
      <w:r w:rsidR="00510486">
        <w:t>28</w:t>
      </w:r>
      <w:r w:rsidR="00155D99">
        <w:t> </w:t>
      </w:r>
      <w:r w:rsidR="00510486">
        <w:t>915</w:t>
      </w:r>
      <w:r w:rsidR="00155D99">
        <w:t xml:space="preserve"> </w:t>
      </w:r>
      <w:r w:rsidRPr="00933A0A">
        <w:t>hlöä (-2</w:t>
      </w:r>
      <w:r w:rsidR="00155D99">
        <w:t>,3</w:t>
      </w:r>
      <w:r w:rsidRPr="00933A0A">
        <w:t xml:space="preserve"> %)</w:t>
      </w:r>
      <w:r w:rsidR="002D530F">
        <w:t>. Rauman</w:t>
      </w:r>
      <w:r w:rsidRPr="00933A0A">
        <w:t xml:space="preserve"> työttömyysaste </w:t>
      </w:r>
      <w:r w:rsidR="0013385F">
        <w:t xml:space="preserve">huhtikuussa </w:t>
      </w:r>
      <w:r w:rsidR="00F6115B">
        <w:t xml:space="preserve">2021 </w:t>
      </w:r>
      <w:r w:rsidRPr="00933A0A">
        <w:t xml:space="preserve">oli </w:t>
      </w:r>
      <w:r w:rsidR="00F738BF">
        <w:t>9</w:t>
      </w:r>
      <w:r w:rsidRPr="00933A0A">
        <w:t>,</w:t>
      </w:r>
      <w:r w:rsidR="00F738BF">
        <w:t>8</w:t>
      </w:r>
      <w:r w:rsidRPr="00933A0A">
        <w:t xml:space="preserve"> % </w:t>
      </w:r>
      <w:r w:rsidR="007F62D2" w:rsidRPr="002F1D24">
        <w:t>(</w:t>
      </w:r>
      <w:r w:rsidRPr="00933A0A">
        <w:t>huhtikuu 2020</w:t>
      </w:r>
      <w:r w:rsidR="00F6115B">
        <w:t xml:space="preserve"> =</w:t>
      </w:r>
      <w:r w:rsidR="007F62D2">
        <w:t xml:space="preserve"> </w:t>
      </w:r>
      <w:r w:rsidRPr="00933A0A">
        <w:t>14,6 %</w:t>
      </w:r>
      <w:r w:rsidR="00F6115B">
        <w:t>).</w:t>
      </w:r>
      <w:r w:rsidRPr="00933A0A">
        <w:t xml:space="preserve"> Verovuoden 202</w:t>
      </w:r>
      <w:r w:rsidR="00153BDC">
        <w:t>1</w:t>
      </w:r>
      <w:r w:rsidRPr="00933A0A">
        <w:t xml:space="preserve"> kirkollisveron kuukausitilitykset koko vuodelta yhteensä olivat</w:t>
      </w:r>
      <w:r w:rsidR="001D353F">
        <w:t xml:space="preserve"> 13,2</w:t>
      </w:r>
      <w:r w:rsidR="00222107">
        <w:t xml:space="preserve"> % isommat</w:t>
      </w:r>
      <w:r w:rsidRPr="00933A0A">
        <w:t xml:space="preserve"> kuin vuonna 20</w:t>
      </w:r>
      <w:r w:rsidR="00153BDC">
        <w:t>20</w:t>
      </w:r>
      <w:r w:rsidR="00222107">
        <w:t xml:space="preserve"> ja kasvusta 12 %-yksikköä johtui veroprosentin korottamisesta 1,25</w:t>
      </w:r>
      <w:r w:rsidR="00711690">
        <w:t xml:space="preserve"> &gt;1,40</w:t>
      </w:r>
      <w:r w:rsidRPr="00933A0A">
        <w:t>. Verohallinto ei ole vielä julkistanut paikkakuntakohtaista ennustettaan verovuoden 202</w:t>
      </w:r>
      <w:r w:rsidR="00711690">
        <w:t>1</w:t>
      </w:r>
      <w:r w:rsidRPr="00933A0A">
        <w:t xml:space="preserve"> valmistuvasta verotuksesta. </w:t>
      </w:r>
    </w:p>
    <w:p w14:paraId="5A81F9B2" w14:textId="77777777" w:rsidR="00711690" w:rsidRDefault="00711690" w:rsidP="00933A0A">
      <w:pPr>
        <w:ind w:left="1304"/>
      </w:pPr>
    </w:p>
    <w:p w14:paraId="769FC8B4" w14:textId="680B4627" w:rsidR="00933A0A" w:rsidRPr="00933A0A" w:rsidRDefault="00933A0A" w:rsidP="00933A0A">
      <w:pPr>
        <w:ind w:left="1304"/>
      </w:pPr>
      <w:r w:rsidRPr="00933A0A">
        <w:t>Tulorekisteriin perustuvien ennakkotietojen mukaan verohallinto on ilmoittanut, että</w:t>
      </w:r>
      <w:r w:rsidR="003A1948">
        <w:t xml:space="preserve"> Rauman </w:t>
      </w:r>
      <w:r w:rsidR="002664DC">
        <w:t xml:space="preserve">kaupungin </w:t>
      </w:r>
      <w:r w:rsidR="00181C23">
        <w:t xml:space="preserve">koko </w:t>
      </w:r>
      <w:r w:rsidR="002664DC">
        <w:t xml:space="preserve">väestön </w:t>
      </w:r>
      <w:r w:rsidRPr="00933A0A">
        <w:t xml:space="preserve">ennakonpidätyksen alaiset ansiotulot kasvoivat </w:t>
      </w:r>
      <w:r w:rsidR="00181C23">
        <w:t>yhteensä 2</w:t>
      </w:r>
      <w:r w:rsidRPr="00933A0A">
        <w:t>,8 prosenttia</w:t>
      </w:r>
      <w:r w:rsidR="00E74D32">
        <w:t>, josta p</w:t>
      </w:r>
      <w:r w:rsidRPr="00933A0A">
        <w:t xml:space="preserve">alkkatulot </w:t>
      </w:r>
      <w:r w:rsidR="00D35727">
        <w:t>+</w:t>
      </w:r>
      <w:r w:rsidR="00E74D32">
        <w:t>3,5</w:t>
      </w:r>
      <w:r w:rsidRPr="00933A0A">
        <w:t xml:space="preserve"> %, eläketulot </w:t>
      </w:r>
      <w:r w:rsidR="00D35727">
        <w:t>+</w:t>
      </w:r>
      <w:r w:rsidR="0018163F">
        <w:t>1</w:t>
      </w:r>
      <w:r w:rsidRPr="00933A0A">
        <w:t>,</w:t>
      </w:r>
      <w:r w:rsidR="0018163F">
        <w:t>2</w:t>
      </w:r>
      <w:r w:rsidRPr="00933A0A">
        <w:t xml:space="preserve"> %, työttömyys</w:t>
      </w:r>
      <w:r w:rsidR="006B643D">
        <w:t>etuudet</w:t>
      </w:r>
      <w:r w:rsidRPr="00933A0A">
        <w:t xml:space="preserve"> </w:t>
      </w:r>
      <w:r w:rsidR="004F6E40">
        <w:t>-6,1</w:t>
      </w:r>
      <w:r w:rsidRPr="00933A0A">
        <w:t xml:space="preserve"> % ja muut veronalaiset sosiaalietuudet</w:t>
      </w:r>
      <w:r w:rsidR="00D35727">
        <w:t xml:space="preserve"> </w:t>
      </w:r>
      <w:r w:rsidR="00290FA8">
        <w:t>+12,9</w:t>
      </w:r>
      <w:r w:rsidRPr="00933A0A">
        <w:t xml:space="preserve"> %.</w:t>
      </w:r>
    </w:p>
    <w:p w14:paraId="6AE388A4" w14:textId="497BA4AE" w:rsidR="00933A0A" w:rsidRPr="00933A0A" w:rsidRDefault="00015F9B" w:rsidP="00933A0A">
      <w:pPr>
        <w:ind w:left="1304"/>
      </w:pPr>
      <w:r>
        <w:t>Ku</w:t>
      </w:r>
      <w:r w:rsidR="00933A0A" w:rsidRPr="00933A0A">
        <w:t>n huomioidaan</w:t>
      </w:r>
      <w:r w:rsidR="0005086A">
        <w:t xml:space="preserve"> kaupungin väkimäärän </w:t>
      </w:r>
      <w:r w:rsidR="00AF468C">
        <w:t xml:space="preserve">lasku </w:t>
      </w:r>
      <w:r w:rsidR="00DD0768">
        <w:t xml:space="preserve">0,4 </w:t>
      </w:r>
      <w:r w:rsidR="003C12BA">
        <w:t xml:space="preserve">% </w:t>
      </w:r>
      <w:r w:rsidR="00AF468C">
        <w:t xml:space="preserve">ja </w:t>
      </w:r>
      <w:r w:rsidR="00933A0A" w:rsidRPr="00933A0A">
        <w:t>seurakunnan jäsenmäärän lasku</w:t>
      </w:r>
      <w:r w:rsidR="0005086A">
        <w:t xml:space="preserve"> 2,3 %</w:t>
      </w:r>
      <w:r w:rsidR="00933A0A" w:rsidRPr="00933A0A">
        <w:t>, voidaan arvioida verovuoden 202</w:t>
      </w:r>
      <w:r w:rsidR="00143A84">
        <w:t>1</w:t>
      </w:r>
      <w:r w:rsidR="00933A0A" w:rsidRPr="00933A0A">
        <w:t xml:space="preserve"> kirkollisvero</w:t>
      </w:r>
      <w:r w:rsidR="00143A84">
        <w:t>tettava</w:t>
      </w:r>
      <w:r w:rsidR="00933A0A" w:rsidRPr="00933A0A">
        <w:t xml:space="preserve">n </w:t>
      </w:r>
      <w:r w:rsidR="00143A84">
        <w:t xml:space="preserve">tulon kasvavan </w:t>
      </w:r>
      <w:r w:rsidR="00933A0A" w:rsidRPr="00933A0A">
        <w:t xml:space="preserve">noin </w:t>
      </w:r>
      <w:r w:rsidR="007F78A8">
        <w:t>0</w:t>
      </w:r>
      <w:r w:rsidR="00933A0A" w:rsidRPr="00933A0A">
        <w:t>,</w:t>
      </w:r>
      <w:r w:rsidR="003C12BA">
        <w:t>9</w:t>
      </w:r>
      <w:r w:rsidR="00933A0A" w:rsidRPr="00933A0A">
        <w:t xml:space="preserve"> % edelliseen vuoteen verrattuna</w:t>
      </w:r>
      <w:r w:rsidR="007273B0">
        <w:t>, mikä tarkoittaisi kirkollisveron määrän kasvua 12,9 %</w:t>
      </w:r>
      <w:r w:rsidR="00C4001D">
        <w:t>, kun veroprosentin korotus huomioidaan</w:t>
      </w:r>
      <w:r w:rsidR="00933A0A" w:rsidRPr="00933A0A">
        <w:t xml:space="preserve">. </w:t>
      </w:r>
    </w:p>
    <w:p w14:paraId="7EC273BF" w14:textId="77777777" w:rsidR="00C601D4" w:rsidRDefault="00C601D4" w:rsidP="00C601D4">
      <w:pPr>
        <w:ind w:firstLine="1304"/>
        <w:rPr>
          <w:u w:val="single"/>
        </w:rPr>
      </w:pPr>
    </w:p>
    <w:p w14:paraId="4C971B48" w14:textId="5E23CC6F" w:rsidR="00995DAB" w:rsidRPr="005F7C5A" w:rsidRDefault="00C601D4" w:rsidP="005F7C5A">
      <w:pPr>
        <w:ind w:left="1304"/>
      </w:pPr>
      <w:r w:rsidRPr="00933A0A">
        <w:rPr>
          <w:u w:val="single"/>
        </w:rPr>
        <w:t>Verovuosi 202</w:t>
      </w:r>
      <w:r w:rsidRPr="005F7C5A">
        <w:rPr>
          <w:u w:val="single"/>
        </w:rPr>
        <w:t>2</w:t>
      </w:r>
      <w:r w:rsidRPr="00933A0A">
        <w:rPr>
          <w:u w:val="single"/>
        </w:rPr>
        <w:t>:</w:t>
      </w:r>
      <w:r w:rsidR="008D70DF" w:rsidRPr="005F7C5A">
        <w:t xml:space="preserve"> Vuoden 202</w:t>
      </w:r>
      <w:r w:rsidR="00341A49" w:rsidRPr="005F7C5A">
        <w:t>2</w:t>
      </w:r>
      <w:r w:rsidR="008D70DF" w:rsidRPr="005F7C5A">
        <w:t xml:space="preserve"> alussa srk:n jäsenmäärä oli 28</w:t>
      </w:r>
      <w:r w:rsidR="00F93801" w:rsidRPr="005F7C5A">
        <w:t> </w:t>
      </w:r>
      <w:r w:rsidR="00C82726" w:rsidRPr="005F7C5A">
        <w:t>352</w:t>
      </w:r>
      <w:r w:rsidR="00F93801" w:rsidRPr="005F7C5A">
        <w:t xml:space="preserve"> hlöä</w:t>
      </w:r>
      <w:r w:rsidR="008D70DF" w:rsidRPr="005F7C5A">
        <w:t xml:space="preserve"> </w:t>
      </w:r>
      <w:r w:rsidR="00F93801" w:rsidRPr="005F7C5A">
        <w:t>(-1,9 %)</w:t>
      </w:r>
      <w:r w:rsidR="008D70DF" w:rsidRPr="005F7C5A">
        <w:t xml:space="preserve">. Työttömyysaste on </w:t>
      </w:r>
      <w:r w:rsidR="007F221C" w:rsidRPr="005F7C5A">
        <w:t xml:space="preserve">huhtikuussa 2022 </w:t>
      </w:r>
      <w:r w:rsidR="008D70DF" w:rsidRPr="005F7C5A">
        <w:t xml:space="preserve">laskenut </w:t>
      </w:r>
      <w:r w:rsidR="007F221C" w:rsidRPr="005F7C5A">
        <w:t>8</w:t>
      </w:r>
      <w:r w:rsidR="008D70DF" w:rsidRPr="005F7C5A">
        <w:t>,</w:t>
      </w:r>
      <w:r w:rsidR="00513239" w:rsidRPr="005F7C5A">
        <w:t>2</w:t>
      </w:r>
      <w:r w:rsidR="008D70DF" w:rsidRPr="005F7C5A">
        <w:t xml:space="preserve"> %:iin. Verovuoden 202</w:t>
      </w:r>
      <w:r w:rsidR="00513239" w:rsidRPr="005F7C5A">
        <w:t>2</w:t>
      </w:r>
      <w:r w:rsidR="008D70DF" w:rsidRPr="005F7C5A">
        <w:t xml:space="preserve"> kirkollisveron alkuvuoden kuukausitilitykset ovat kasvaneet </w:t>
      </w:r>
      <w:r w:rsidR="005437A4" w:rsidRPr="005F7C5A">
        <w:t>4</w:t>
      </w:r>
      <w:r w:rsidR="008D70DF" w:rsidRPr="005F7C5A">
        <w:t>,</w:t>
      </w:r>
      <w:r w:rsidR="005437A4" w:rsidRPr="005F7C5A">
        <w:t>5</w:t>
      </w:r>
      <w:r w:rsidR="008D70DF" w:rsidRPr="005F7C5A">
        <w:t>6 %</w:t>
      </w:r>
      <w:r w:rsidR="0023318A" w:rsidRPr="005F7C5A">
        <w:t xml:space="preserve">. </w:t>
      </w:r>
      <w:r w:rsidR="008D70DF" w:rsidRPr="005F7C5A">
        <w:t xml:space="preserve">Kassaan kertynyt kaikkien verovuosien verotulo on kasvanut </w:t>
      </w:r>
      <w:r w:rsidR="005F7C5A" w:rsidRPr="005F7C5A">
        <w:t>8,02</w:t>
      </w:r>
      <w:r w:rsidR="008D70DF" w:rsidRPr="005F7C5A">
        <w:t xml:space="preserve"> %.</w:t>
      </w:r>
    </w:p>
    <w:p w14:paraId="28B7BF4B" w14:textId="1FCA879B" w:rsidR="00EA4889" w:rsidRDefault="005F7C5A" w:rsidP="005B789B">
      <w:pPr>
        <w:ind w:left="1304"/>
      </w:pPr>
      <w:r w:rsidRPr="00DF5A5D">
        <w:t xml:space="preserve">Valtiovarainministeriö </w:t>
      </w:r>
      <w:r w:rsidR="00A13200">
        <w:t>(VM)</w:t>
      </w:r>
      <w:r w:rsidR="00BB0010">
        <w:t xml:space="preserve"> </w:t>
      </w:r>
      <w:r w:rsidRPr="00DF5A5D">
        <w:t xml:space="preserve">on ennusteessaan </w:t>
      </w:r>
      <w:r w:rsidR="00EA01B2" w:rsidRPr="00DF5A5D">
        <w:t>13.4.2022 arvoi</w:t>
      </w:r>
      <w:r w:rsidR="00EA01B2">
        <w:t>nut</w:t>
      </w:r>
      <w:r w:rsidR="00271C9F">
        <w:t xml:space="preserve"> työttömyysasteen edelleen laskevan 0,5 %-yksikkö</w:t>
      </w:r>
      <w:r w:rsidR="00EE6338">
        <w:t>ä</w:t>
      </w:r>
      <w:r w:rsidR="00E406F7">
        <w:t xml:space="preserve"> ja työllisyysasteen nousevan</w:t>
      </w:r>
      <w:r w:rsidR="00153983">
        <w:t xml:space="preserve"> 0,8 %-yksikköä.</w:t>
      </w:r>
      <w:r w:rsidR="00C8638A">
        <w:t xml:space="preserve"> </w:t>
      </w:r>
      <w:r w:rsidR="00E53773">
        <w:t xml:space="preserve">Työllisyyden parantuminen ja </w:t>
      </w:r>
      <w:r w:rsidR="004C7FEF">
        <w:t>ansiotason nousu</w:t>
      </w:r>
      <w:r w:rsidR="00CB0AA8">
        <w:t xml:space="preserve"> v</w:t>
      </w:r>
      <w:r w:rsidR="009536BE">
        <w:t>oivat kuitata srk:n jäsenmäärän</w:t>
      </w:r>
      <w:r w:rsidR="009F0BA3">
        <w:t xml:space="preserve"> laskun vaikutukset </w:t>
      </w:r>
      <w:r w:rsidR="002C39ED">
        <w:t>kirkoll</w:t>
      </w:r>
      <w:r w:rsidR="005B789B">
        <w:t>i</w:t>
      </w:r>
      <w:r w:rsidR="002C39ED">
        <w:t>sveron tuottoon, jolloin veron määrä olisi vuoden 2021 tasolla.</w:t>
      </w:r>
    </w:p>
    <w:p w14:paraId="25A54522" w14:textId="77777777" w:rsidR="00EA4889" w:rsidRDefault="00EA4889" w:rsidP="00C601D4">
      <w:pPr>
        <w:ind w:firstLine="1304"/>
      </w:pPr>
    </w:p>
    <w:p w14:paraId="4A973D6E" w14:textId="04DF66BE" w:rsidR="00995DAB" w:rsidRPr="00EA4889" w:rsidRDefault="00C601D4" w:rsidP="00C601D4">
      <w:pPr>
        <w:ind w:firstLine="1304"/>
      </w:pPr>
      <w:r w:rsidRPr="00933A0A">
        <w:rPr>
          <w:u w:val="single"/>
        </w:rPr>
        <w:t>Verovuosi 202</w:t>
      </w:r>
      <w:r w:rsidRPr="00EA4889">
        <w:rPr>
          <w:u w:val="single"/>
        </w:rPr>
        <w:t>3</w:t>
      </w:r>
      <w:r w:rsidRPr="00933A0A">
        <w:rPr>
          <w:u w:val="single"/>
        </w:rPr>
        <w:t>:</w:t>
      </w:r>
    </w:p>
    <w:p w14:paraId="0E043ED9" w14:textId="7E72C9BF" w:rsidR="00C601D4" w:rsidRDefault="00AF6A7C" w:rsidP="006021A1">
      <w:pPr>
        <w:ind w:left="1304"/>
      </w:pPr>
      <w:r w:rsidRPr="00EA4889">
        <w:t xml:space="preserve">Seurakunnan jäsenmäärä </w:t>
      </w:r>
      <w:r w:rsidR="00C82726" w:rsidRPr="00EA4889">
        <w:t>huhtikuun</w:t>
      </w:r>
      <w:r w:rsidRPr="00EA4889">
        <w:t xml:space="preserve"> 2022</w:t>
      </w:r>
      <w:r w:rsidR="00C82726" w:rsidRPr="00EA4889">
        <w:t xml:space="preserve"> lopussa </w:t>
      </w:r>
      <w:r w:rsidR="00675451" w:rsidRPr="00EA4889">
        <w:t xml:space="preserve">oli </w:t>
      </w:r>
      <w:r w:rsidR="00C82726" w:rsidRPr="00EA4889">
        <w:t>28</w:t>
      </w:r>
      <w:r w:rsidR="00346DD8" w:rsidRPr="00EA4889">
        <w:t> </w:t>
      </w:r>
      <w:r w:rsidR="00675451" w:rsidRPr="00EA4889">
        <w:t>20</w:t>
      </w:r>
      <w:r w:rsidR="00053A28" w:rsidRPr="00EA4889">
        <w:t>5</w:t>
      </w:r>
      <w:r w:rsidR="00346DD8" w:rsidRPr="00EA4889">
        <w:t xml:space="preserve"> (-0,5 %)</w:t>
      </w:r>
      <w:r w:rsidR="00C82726" w:rsidRPr="00EA4889">
        <w:t>.</w:t>
      </w:r>
      <w:r w:rsidR="00346DD8" w:rsidRPr="00EA4889">
        <w:t xml:space="preserve"> Kirkkohallituksen </w:t>
      </w:r>
      <w:r w:rsidR="00AE6489" w:rsidRPr="00EA4889">
        <w:t>teettämän ennusteen mukaan jäsenmäärä vuoden 2023 alussa on 27 776 hlöä</w:t>
      </w:r>
      <w:r w:rsidR="00EA4889" w:rsidRPr="00EA4889">
        <w:t xml:space="preserve"> (-2,0 %)</w:t>
      </w:r>
      <w:r w:rsidR="00187249">
        <w:t>, mutta todennäköisempi ennuste on 27</w:t>
      </w:r>
      <w:r w:rsidR="00E122DC">
        <w:t> 900 hlöä</w:t>
      </w:r>
      <w:r w:rsidR="00FF1375">
        <w:t xml:space="preserve">. </w:t>
      </w:r>
      <w:r w:rsidR="003910A7">
        <w:t>Väestöennusteessa myös kaupungin väkiluvun arvioidaan pienentyvän noin 150 hlöä vuosittain.</w:t>
      </w:r>
      <w:r w:rsidR="00A96E96">
        <w:t xml:space="preserve"> </w:t>
      </w:r>
      <w:r w:rsidR="003910A7" w:rsidRPr="006021A1">
        <w:t xml:space="preserve">VM </w:t>
      </w:r>
      <w:r w:rsidR="00ED6FA9" w:rsidRPr="006021A1">
        <w:t>enn</w:t>
      </w:r>
      <w:r w:rsidR="00AA5560" w:rsidRPr="006021A1">
        <w:t>us</w:t>
      </w:r>
      <w:r w:rsidR="005263FD" w:rsidRPr="006021A1">
        <w:t>taa työttömyysasteen laskevan ja työllisyysasteen nousevan</w:t>
      </w:r>
      <w:r w:rsidR="0001372F" w:rsidRPr="006021A1">
        <w:t xml:space="preserve"> </w:t>
      </w:r>
      <w:r w:rsidR="00A80140">
        <w:t>edelleen</w:t>
      </w:r>
      <w:r w:rsidR="0001372F" w:rsidRPr="006021A1">
        <w:t xml:space="preserve"> noin 0,5 %-yksiköll</w:t>
      </w:r>
      <w:r w:rsidR="006021A1" w:rsidRPr="006021A1">
        <w:t>ä</w:t>
      </w:r>
      <w:r w:rsidR="00E122DC">
        <w:t>.</w:t>
      </w:r>
    </w:p>
    <w:p w14:paraId="14B29801" w14:textId="347F6574" w:rsidR="00A96E96" w:rsidRPr="006021A1" w:rsidRDefault="004C61E1" w:rsidP="006021A1">
      <w:pPr>
        <w:ind w:left="1304"/>
      </w:pPr>
      <w:r>
        <w:t>Seurakunnassa tulee varautua verotettavan tulon lask</w:t>
      </w:r>
      <w:r w:rsidR="002F77AA">
        <w:t>uu</w:t>
      </w:r>
      <w:r>
        <w:t xml:space="preserve">n jäsenmäärän vähentymisen vuoksi 1,5 </w:t>
      </w:r>
      <w:r w:rsidR="002F77AA">
        <w:t>%:</w:t>
      </w:r>
      <w:proofErr w:type="spellStart"/>
      <w:r w:rsidR="002F77AA">
        <w:t>lla</w:t>
      </w:r>
      <w:proofErr w:type="spellEnd"/>
      <w:r w:rsidR="00A95D79">
        <w:t>.</w:t>
      </w:r>
    </w:p>
    <w:p w14:paraId="0380C128" w14:textId="77777777" w:rsidR="00E122DC" w:rsidRPr="006021A1" w:rsidRDefault="00E122DC" w:rsidP="006021A1">
      <w:pPr>
        <w:ind w:left="1304"/>
      </w:pPr>
    </w:p>
    <w:p w14:paraId="3128E1B9" w14:textId="77777777" w:rsidR="00E122DC" w:rsidRDefault="00A74250" w:rsidP="00995413">
      <w:pPr>
        <w:ind w:left="1304"/>
      </w:pPr>
      <w:r w:rsidRPr="00A73E9B">
        <w:t xml:space="preserve">VM </w:t>
      </w:r>
      <w:r w:rsidR="00A80140" w:rsidRPr="00A73E9B">
        <w:t xml:space="preserve">on myös </w:t>
      </w:r>
      <w:r w:rsidR="00DF666A" w:rsidRPr="00A73E9B">
        <w:t xml:space="preserve">laskenut </w:t>
      </w:r>
      <w:r w:rsidR="00FD24C5" w:rsidRPr="00E122DC">
        <w:rPr>
          <w:b/>
          <w:bCs/>
          <w:u w:val="single"/>
        </w:rPr>
        <w:t>soteuudistuksen</w:t>
      </w:r>
      <w:r w:rsidR="00FD24C5" w:rsidRPr="00A73E9B">
        <w:t xml:space="preserve"> </w:t>
      </w:r>
      <w:r w:rsidR="00CF6640" w:rsidRPr="00A73E9B">
        <w:t>yhteydessä tehtävän verouudistuksen vaikutuksesta kirkollisveroprosenttiin</w:t>
      </w:r>
      <w:r w:rsidR="00AE5E97" w:rsidRPr="00A73E9B">
        <w:t>.</w:t>
      </w:r>
    </w:p>
    <w:p w14:paraId="6F4EA822" w14:textId="67D9FF6D" w:rsidR="00AE5E97" w:rsidRPr="00A73E9B" w:rsidRDefault="00306947" w:rsidP="00995413">
      <w:pPr>
        <w:ind w:left="1304"/>
      </w:pPr>
      <w:r w:rsidRPr="00A73E9B">
        <w:t xml:space="preserve"> </w:t>
      </w:r>
    </w:p>
    <w:p w14:paraId="09AC0AD3" w14:textId="77777777" w:rsidR="00AE5E97" w:rsidRPr="00A73E9B" w:rsidRDefault="00AE5E97" w:rsidP="00995413">
      <w:pPr>
        <w:ind w:left="1304"/>
        <w:rPr>
          <w:u w:val="single"/>
        </w:rPr>
      </w:pPr>
      <w:r w:rsidRPr="00A73E9B">
        <w:rPr>
          <w:u w:val="single"/>
        </w:rPr>
        <w:t>Otteita kirkkohallituksen yleiskirjeestä 16/2022:</w:t>
      </w:r>
    </w:p>
    <w:p w14:paraId="57614475" w14:textId="67858E2C" w:rsidR="002C0313" w:rsidRPr="00A73E9B" w:rsidRDefault="00306947" w:rsidP="00995413">
      <w:pPr>
        <w:ind w:left="1304"/>
        <w:rPr>
          <w:i/>
        </w:rPr>
      </w:pPr>
      <w:r w:rsidRPr="00A73E9B">
        <w:rPr>
          <w:i/>
          <w:iCs/>
        </w:rPr>
        <w:t>Vuoden 2023 alusta voimaan tuleva verotulouudistus siirtää kuntien verotuloja valtiolle hyvinvointialueiden toiminnan rahoittamiseksi. Verorakenteen muutokset eivät saa voimaan tullessaan aiheuttaa verotuksen kiristymistä</w:t>
      </w:r>
      <w:r w:rsidR="00995413" w:rsidRPr="00A73E9B">
        <w:rPr>
          <w:i/>
          <w:iCs/>
        </w:rPr>
        <w:t>.</w:t>
      </w:r>
    </w:p>
    <w:p w14:paraId="4DB55C5E" w14:textId="77777777" w:rsidR="00995413" w:rsidRPr="00995413" w:rsidRDefault="00995413" w:rsidP="00C601D4">
      <w:pPr>
        <w:ind w:firstLine="1304"/>
        <w:rPr>
          <w:i/>
          <w:iCs/>
          <w:color w:val="FF0000"/>
        </w:rPr>
      </w:pPr>
    </w:p>
    <w:p w14:paraId="212ECDEA" w14:textId="19086752" w:rsidR="002C0313" w:rsidRDefault="00995413" w:rsidP="00AE5E97">
      <w:pPr>
        <w:ind w:left="1304"/>
        <w:rPr>
          <w:i/>
        </w:rPr>
      </w:pPr>
      <w:r w:rsidRPr="00995413">
        <w:rPr>
          <w:i/>
          <w:iCs/>
        </w:rPr>
        <w:t xml:space="preserve">Verouudistuksessa kirkollisveron tuoton arvioidaan kasvavan noin 54 milj. euroa, ellei veroprosentteja alenneta alentamispainetaulukon mukaisesti. Tämä johtuu siitä, että uudistuksessa valtion tuloveron määrä kasvaa merkittävästi ja ensisijaisesti valtion tuloverosta tehtävät vähennykset kohdistuvat nykyistä enemmän valtion tuloveroon ja nykyistä vähemmän kunnallis- ja kirkollisveroon. Kirkko siis saisi sote-verouudistuksen yhteydessä perusteetonta hyötyä ja vastaavasti seurakuntaan kuuluvat verovelvolliset maksaisivat kirkollisveroa nykyistä enemmän. Jotta uudistus </w:t>
      </w:r>
      <w:r w:rsidRPr="00995413">
        <w:rPr>
          <w:i/>
          <w:iCs/>
        </w:rPr>
        <w:lastRenderedPageBreak/>
        <w:t>olisi kirkollisveron osalta tuottoneutraali, kirkollisveroprosentin keskimääräinen alentamistarve on valtiovarainministeriön laskelmien mukaan kokonaistasolla noin 0,08 prosenttiyksikköä. Alentamistarve jakautuu kuitenkin seurakuntien välillä eri tavalla, johtuen erilaisista veropohjista. Kirkkolain 15 luvun 2 §:n mukaan kirkollisveroprosentti määrätään 0,05 prosenttiyksikön tarkkuudella, minkä johdosta pienin mahdollinen veroprosentin alentaminen on 0,05 prosenttiyksikköä.</w:t>
      </w:r>
    </w:p>
    <w:p w14:paraId="565CBED1" w14:textId="6E68715F" w:rsidR="00A73E9B" w:rsidRDefault="00A73E9B" w:rsidP="00AE5E97">
      <w:pPr>
        <w:ind w:left="1304"/>
        <w:rPr>
          <w:b/>
          <w:bCs/>
        </w:rPr>
      </w:pPr>
      <w:r w:rsidRPr="00A73E9B">
        <w:rPr>
          <w:b/>
          <w:bCs/>
          <w:i/>
          <w:iCs/>
        </w:rPr>
        <w:t>Kirkkohallitus kehottaa seurakuntatalouksia tarkastelemaan kirkollisveroprosenttiaan VM:n alentamispainetaulukko huomioiden, ja päättämään veroprosentistaan niin, että verouudistus olisi lain tavoitteen mukaisesti neutraali myös kirkkoon kuuluvien näkökulmasta.</w:t>
      </w:r>
    </w:p>
    <w:p w14:paraId="3C52C600" w14:textId="7572CF7E" w:rsidR="00F91C55" w:rsidRDefault="00F91C55" w:rsidP="00AE5E97">
      <w:pPr>
        <w:ind w:left="1304"/>
        <w:rPr>
          <w:b/>
          <w:bCs/>
        </w:rPr>
      </w:pPr>
    </w:p>
    <w:p w14:paraId="508EFCEC" w14:textId="367A28F6" w:rsidR="004A4387" w:rsidRDefault="006A2E3E" w:rsidP="00AE5E97">
      <w:pPr>
        <w:ind w:left="1304"/>
      </w:pPr>
      <w:r>
        <w:t xml:space="preserve">Rauman seurakunnan </w:t>
      </w:r>
      <w:r w:rsidR="0041105A">
        <w:t xml:space="preserve">osalta VM arvioi, että verotettava tulo kasvaa </w:t>
      </w:r>
      <w:r w:rsidR="00C47708">
        <w:t>soten johdosta 4,8 % eli veroprosentiksi muunnettua 0,067 %-yksikköä. VM</w:t>
      </w:r>
      <w:r w:rsidR="00A219A6">
        <w:t xml:space="preserve"> edellyttää ja kirkkohallitus suosittaa, että Rauman srk alentaa veroprosenttiaan </w:t>
      </w:r>
      <w:r w:rsidR="000E3058">
        <w:t>sotesta johtuen 0,05 %-yksikköä.</w:t>
      </w:r>
    </w:p>
    <w:p w14:paraId="21E81483" w14:textId="77777777" w:rsidR="005F20C5" w:rsidRDefault="00E67BD7" w:rsidP="00AE5E97">
      <w:pPr>
        <w:ind w:left="1304"/>
      </w:pPr>
      <w:r>
        <w:t>Yhteensä, kun arvioidaan normaali verotulon kehitys (-1,5 %)</w:t>
      </w:r>
      <w:r w:rsidR="00853605">
        <w:t xml:space="preserve"> ja soten vaikutus </w:t>
      </w:r>
    </w:p>
    <w:p w14:paraId="3FB939AB" w14:textId="37A6FDC5" w:rsidR="00142646" w:rsidRPr="002454F1" w:rsidRDefault="00853605" w:rsidP="00142646">
      <w:pPr>
        <w:ind w:left="1304"/>
      </w:pPr>
      <w:r w:rsidRPr="002454F1">
        <w:t>(+4,8 %)</w:t>
      </w:r>
      <w:r w:rsidR="005F20C5" w:rsidRPr="002454F1">
        <w:t xml:space="preserve"> voidaan </w:t>
      </w:r>
      <w:r w:rsidR="001332FA" w:rsidRPr="002454F1">
        <w:t xml:space="preserve">arvioida </w:t>
      </w:r>
      <w:r w:rsidR="005F20C5" w:rsidRPr="002454F1">
        <w:t>verotettavan tulon</w:t>
      </w:r>
      <w:r w:rsidR="001332FA" w:rsidRPr="002454F1">
        <w:t xml:space="preserve"> kasvavan 3,3 %. Kun huomioidaan veroprosentin alentaminen 0,05 %-yksiköllä</w:t>
      </w:r>
      <w:r w:rsidR="00713EAD" w:rsidRPr="002454F1">
        <w:t xml:space="preserve">, jää </w:t>
      </w:r>
      <w:r w:rsidR="006C666E" w:rsidRPr="002454F1">
        <w:t>kassaan kertyvä</w:t>
      </w:r>
      <w:r w:rsidR="00795EB8" w:rsidRPr="002454F1">
        <w:t xml:space="preserve"> </w:t>
      </w:r>
      <w:r w:rsidR="00713EAD" w:rsidRPr="002454F1">
        <w:t xml:space="preserve">verotulo </w:t>
      </w:r>
      <w:r w:rsidR="00142646" w:rsidRPr="002454F1">
        <w:t xml:space="preserve">0,5 </w:t>
      </w:r>
      <w:r w:rsidR="00713EAD" w:rsidRPr="002454F1">
        <w:t>%</w:t>
      </w:r>
      <w:r w:rsidR="00142646" w:rsidRPr="002454F1">
        <w:t xml:space="preserve"> pienemmäksi kuin vuonna 2022.</w:t>
      </w:r>
    </w:p>
    <w:p w14:paraId="636E2E0E" w14:textId="77777777" w:rsidR="007A050A" w:rsidRPr="00795EB8" w:rsidRDefault="007A050A" w:rsidP="00AE5E97">
      <w:pPr>
        <w:ind w:left="1304"/>
        <w:rPr>
          <w:color w:val="FF0000"/>
        </w:rPr>
      </w:pPr>
    </w:p>
    <w:p w14:paraId="0F49A651" w14:textId="7E248042" w:rsidR="00F91C55" w:rsidRPr="00293D7B" w:rsidRDefault="00F91C55" w:rsidP="00F91C55">
      <w:pPr>
        <w:ind w:left="1304"/>
      </w:pPr>
      <w:r w:rsidRPr="00293D7B">
        <w:t xml:space="preserve">Alla on talousarvion raami (1 000 euroa) </w:t>
      </w:r>
      <w:r w:rsidR="0095608A">
        <w:t>VM:n suosituksen mukaisella 1,35</w:t>
      </w:r>
      <w:r w:rsidR="009432F4">
        <w:t xml:space="preserve"> </w:t>
      </w:r>
      <w:r w:rsidRPr="00293D7B">
        <w:t>veroprosentilla ja tiedossa olevilla henkilöstön muutoksilla luonnollisen poistuman kautta.</w:t>
      </w:r>
    </w:p>
    <w:p w14:paraId="177E3996" w14:textId="77777777" w:rsidR="00F91C55" w:rsidRPr="00293D7B" w:rsidRDefault="00F91C55" w:rsidP="00F91C55"/>
    <w:tbl>
      <w:tblPr>
        <w:tblStyle w:val="TaulukkoRuudukko1"/>
        <w:tblW w:w="9066" w:type="dxa"/>
        <w:tblInd w:w="562" w:type="dxa"/>
        <w:tblLook w:val="04A0" w:firstRow="1" w:lastRow="0" w:firstColumn="1" w:lastColumn="0" w:noHBand="0" w:noVBand="1"/>
      </w:tblPr>
      <w:tblGrid>
        <w:gridCol w:w="2124"/>
        <w:gridCol w:w="1126"/>
        <w:gridCol w:w="1127"/>
        <w:gridCol w:w="1172"/>
        <w:gridCol w:w="1126"/>
        <w:gridCol w:w="1265"/>
        <w:gridCol w:w="1126"/>
      </w:tblGrid>
      <w:tr w:rsidR="00E07309" w:rsidRPr="00293D7B" w14:paraId="118675B0" w14:textId="77777777" w:rsidTr="004E3D9D">
        <w:tc>
          <w:tcPr>
            <w:tcW w:w="2124" w:type="dxa"/>
          </w:tcPr>
          <w:p w14:paraId="6073DFE5" w14:textId="77777777" w:rsidR="00E07309" w:rsidRPr="00293D7B" w:rsidRDefault="00E07309" w:rsidP="00624B8B">
            <w:pPr>
              <w:rPr>
                <w:b/>
                <w:bCs/>
                <w:sz w:val="20"/>
                <w:szCs w:val="20"/>
              </w:rPr>
            </w:pPr>
          </w:p>
        </w:tc>
        <w:tc>
          <w:tcPr>
            <w:tcW w:w="1126" w:type="dxa"/>
          </w:tcPr>
          <w:p w14:paraId="4F06E2B4" w14:textId="7BFE46A9" w:rsidR="00E07309" w:rsidRPr="00293D7B" w:rsidRDefault="00E07309" w:rsidP="00624B8B">
            <w:pPr>
              <w:rPr>
                <w:b/>
                <w:bCs/>
                <w:sz w:val="20"/>
                <w:szCs w:val="20"/>
              </w:rPr>
            </w:pPr>
            <w:r>
              <w:rPr>
                <w:b/>
                <w:bCs/>
                <w:sz w:val="20"/>
                <w:szCs w:val="20"/>
              </w:rPr>
              <w:t>TP 2021</w:t>
            </w:r>
          </w:p>
        </w:tc>
        <w:tc>
          <w:tcPr>
            <w:tcW w:w="1127" w:type="dxa"/>
          </w:tcPr>
          <w:p w14:paraId="2523E414" w14:textId="53EC7B53" w:rsidR="00E07309" w:rsidRPr="00293D7B" w:rsidRDefault="00E07309" w:rsidP="00624B8B">
            <w:pPr>
              <w:rPr>
                <w:b/>
                <w:bCs/>
                <w:sz w:val="20"/>
                <w:szCs w:val="20"/>
              </w:rPr>
            </w:pPr>
            <w:r w:rsidRPr="00293D7B">
              <w:rPr>
                <w:b/>
                <w:bCs/>
                <w:sz w:val="20"/>
                <w:szCs w:val="20"/>
              </w:rPr>
              <w:t>TA 202</w:t>
            </w:r>
            <w:r>
              <w:rPr>
                <w:b/>
                <w:bCs/>
                <w:sz w:val="20"/>
                <w:szCs w:val="20"/>
              </w:rPr>
              <w:t>2</w:t>
            </w:r>
          </w:p>
        </w:tc>
        <w:tc>
          <w:tcPr>
            <w:tcW w:w="1172" w:type="dxa"/>
          </w:tcPr>
          <w:p w14:paraId="0626DFE6" w14:textId="77777777" w:rsidR="00E07309" w:rsidRDefault="009418A1" w:rsidP="00624B8B">
            <w:pPr>
              <w:rPr>
                <w:b/>
                <w:bCs/>
                <w:sz w:val="20"/>
                <w:szCs w:val="20"/>
              </w:rPr>
            </w:pPr>
            <w:r>
              <w:rPr>
                <w:b/>
                <w:bCs/>
                <w:sz w:val="20"/>
                <w:szCs w:val="20"/>
              </w:rPr>
              <w:t>ENNUSTE</w:t>
            </w:r>
          </w:p>
          <w:p w14:paraId="5C9885A3" w14:textId="72A457E5" w:rsidR="009418A1" w:rsidRPr="00293D7B" w:rsidRDefault="002F6C87" w:rsidP="00624B8B">
            <w:pPr>
              <w:rPr>
                <w:b/>
                <w:bCs/>
                <w:sz w:val="20"/>
                <w:szCs w:val="20"/>
              </w:rPr>
            </w:pPr>
            <w:r>
              <w:rPr>
                <w:b/>
                <w:bCs/>
                <w:sz w:val="20"/>
                <w:szCs w:val="20"/>
              </w:rPr>
              <w:t xml:space="preserve">TP </w:t>
            </w:r>
            <w:r w:rsidR="009418A1">
              <w:rPr>
                <w:b/>
                <w:bCs/>
                <w:sz w:val="20"/>
                <w:szCs w:val="20"/>
              </w:rPr>
              <w:t>2022</w:t>
            </w:r>
          </w:p>
        </w:tc>
        <w:tc>
          <w:tcPr>
            <w:tcW w:w="1126" w:type="dxa"/>
          </w:tcPr>
          <w:p w14:paraId="6CF19221" w14:textId="66260B9D" w:rsidR="00E07309" w:rsidRPr="00293D7B" w:rsidRDefault="00E07309" w:rsidP="00624B8B">
            <w:pPr>
              <w:rPr>
                <w:b/>
                <w:bCs/>
                <w:sz w:val="20"/>
                <w:szCs w:val="20"/>
              </w:rPr>
            </w:pPr>
            <w:r w:rsidRPr="00293D7B">
              <w:rPr>
                <w:b/>
                <w:bCs/>
                <w:sz w:val="20"/>
                <w:szCs w:val="20"/>
              </w:rPr>
              <w:t>TA 202</w:t>
            </w:r>
            <w:r>
              <w:rPr>
                <w:b/>
                <w:bCs/>
                <w:sz w:val="20"/>
                <w:szCs w:val="20"/>
              </w:rPr>
              <w:t>3</w:t>
            </w:r>
          </w:p>
        </w:tc>
        <w:tc>
          <w:tcPr>
            <w:tcW w:w="1265" w:type="dxa"/>
          </w:tcPr>
          <w:p w14:paraId="0A7FE50B" w14:textId="0E02B42A" w:rsidR="00E07309" w:rsidRPr="00293D7B" w:rsidRDefault="00E07309" w:rsidP="00624B8B">
            <w:pPr>
              <w:rPr>
                <w:b/>
                <w:bCs/>
                <w:sz w:val="20"/>
                <w:szCs w:val="20"/>
              </w:rPr>
            </w:pPr>
            <w:r w:rsidRPr="00293D7B">
              <w:rPr>
                <w:b/>
                <w:bCs/>
                <w:sz w:val="20"/>
                <w:szCs w:val="20"/>
              </w:rPr>
              <w:t>SU 202</w:t>
            </w:r>
            <w:r>
              <w:rPr>
                <w:b/>
                <w:bCs/>
                <w:sz w:val="20"/>
                <w:szCs w:val="20"/>
              </w:rPr>
              <w:t>4</w:t>
            </w:r>
          </w:p>
        </w:tc>
        <w:tc>
          <w:tcPr>
            <w:tcW w:w="1126" w:type="dxa"/>
          </w:tcPr>
          <w:p w14:paraId="67827D95" w14:textId="0E3992CD" w:rsidR="00E07309" w:rsidRPr="00293D7B" w:rsidRDefault="00E07309" w:rsidP="00624B8B">
            <w:pPr>
              <w:rPr>
                <w:b/>
                <w:bCs/>
                <w:sz w:val="20"/>
                <w:szCs w:val="20"/>
              </w:rPr>
            </w:pPr>
            <w:r w:rsidRPr="00293D7B">
              <w:rPr>
                <w:b/>
                <w:bCs/>
                <w:sz w:val="20"/>
                <w:szCs w:val="20"/>
              </w:rPr>
              <w:t>SU 202</w:t>
            </w:r>
            <w:r>
              <w:rPr>
                <w:b/>
                <w:bCs/>
                <w:sz w:val="20"/>
                <w:szCs w:val="20"/>
              </w:rPr>
              <w:t>5</w:t>
            </w:r>
          </w:p>
          <w:p w14:paraId="1418ABE0" w14:textId="77777777" w:rsidR="00E07309" w:rsidRPr="00293D7B" w:rsidRDefault="00E07309" w:rsidP="00624B8B">
            <w:pPr>
              <w:rPr>
                <w:b/>
                <w:bCs/>
                <w:sz w:val="20"/>
                <w:szCs w:val="20"/>
              </w:rPr>
            </w:pPr>
          </w:p>
        </w:tc>
      </w:tr>
      <w:tr w:rsidR="00E07309" w:rsidRPr="005D4B77" w14:paraId="68FA565B" w14:textId="77777777" w:rsidTr="004E3D9D">
        <w:tc>
          <w:tcPr>
            <w:tcW w:w="2124" w:type="dxa"/>
          </w:tcPr>
          <w:p w14:paraId="6E5D9516" w14:textId="77777777" w:rsidR="00E07309" w:rsidRPr="00CD32B0" w:rsidRDefault="00E07309" w:rsidP="00624B8B">
            <w:pPr>
              <w:rPr>
                <w:sz w:val="20"/>
                <w:szCs w:val="20"/>
              </w:rPr>
            </w:pPr>
            <w:r w:rsidRPr="00CD32B0">
              <w:rPr>
                <w:sz w:val="20"/>
                <w:szCs w:val="20"/>
              </w:rPr>
              <w:t>Jäsenmäärä</w:t>
            </w:r>
          </w:p>
        </w:tc>
        <w:tc>
          <w:tcPr>
            <w:tcW w:w="1126" w:type="dxa"/>
          </w:tcPr>
          <w:p w14:paraId="08500FB6" w14:textId="2FFB5ADE" w:rsidR="00E07309" w:rsidRPr="00755727" w:rsidRDefault="00E07309" w:rsidP="00271497">
            <w:pPr>
              <w:jc w:val="right"/>
              <w:rPr>
                <w:sz w:val="20"/>
                <w:szCs w:val="20"/>
              </w:rPr>
            </w:pPr>
            <w:r w:rsidRPr="00755727">
              <w:rPr>
                <w:sz w:val="20"/>
                <w:szCs w:val="20"/>
              </w:rPr>
              <w:t>28 352</w:t>
            </w:r>
          </w:p>
        </w:tc>
        <w:tc>
          <w:tcPr>
            <w:tcW w:w="1127" w:type="dxa"/>
          </w:tcPr>
          <w:p w14:paraId="41700F31" w14:textId="62AE49D6" w:rsidR="00E07309" w:rsidRPr="00755727" w:rsidRDefault="00E07309" w:rsidP="00271497">
            <w:pPr>
              <w:jc w:val="right"/>
              <w:rPr>
                <w:sz w:val="20"/>
                <w:szCs w:val="20"/>
              </w:rPr>
            </w:pPr>
            <w:r w:rsidRPr="00755727">
              <w:rPr>
                <w:sz w:val="20"/>
                <w:szCs w:val="20"/>
              </w:rPr>
              <w:t>27900</w:t>
            </w:r>
          </w:p>
        </w:tc>
        <w:tc>
          <w:tcPr>
            <w:tcW w:w="1172" w:type="dxa"/>
          </w:tcPr>
          <w:p w14:paraId="7FF5B68B" w14:textId="77777777" w:rsidR="00E07309" w:rsidRPr="002F6C87" w:rsidRDefault="00E07309" w:rsidP="00271497">
            <w:pPr>
              <w:jc w:val="right"/>
              <w:rPr>
                <w:sz w:val="20"/>
                <w:szCs w:val="20"/>
                <w:highlight w:val="yellow"/>
              </w:rPr>
            </w:pPr>
          </w:p>
        </w:tc>
        <w:tc>
          <w:tcPr>
            <w:tcW w:w="1126" w:type="dxa"/>
          </w:tcPr>
          <w:p w14:paraId="0303A35F" w14:textId="33EC012C" w:rsidR="00E07309" w:rsidRPr="00755727" w:rsidRDefault="00E07309" w:rsidP="00271497">
            <w:pPr>
              <w:jc w:val="right"/>
              <w:rPr>
                <w:sz w:val="20"/>
                <w:szCs w:val="20"/>
              </w:rPr>
            </w:pPr>
            <w:r w:rsidRPr="00755727">
              <w:rPr>
                <w:sz w:val="20"/>
                <w:szCs w:val="20"/>
              </w:rPr>
              <w:t>27 400</w:t>
            </w:r>
          </w:p>
        </w:tc>
        <w:tc>
          <w:tcPr>
            <w:tcW w:w="1265" w:type="dxa"/>
          </w:tcPr>
          <w:p w14:paraId="3D9F1B73" w14:textId="6AD3FF98" w:rsidR="00E07309" w:rsidRPr="00755727" w:rsidRDefault="00E07309" w:rsidP="00271497">
            <w:pPr>
              <w:jc w:val="right"/>
              <w:rPr>
                <w:sz w:val="20"/>
                <w:szCs w:val="20"/>
              </w:rPr>
            </w:pPr>
            <w:r w:rsidRPr="00755727">
              <w:rPr>
                <w:sz w:val="20"/>
                <w:szCs w:val="20"/>
              </w:rPr>
              <w:t>26 900</w:t>
            </w:r>
          </w:p>
        </w:tc>
        <w:tc>
          <w:tcPr>
            <w:tcW w:w="1126" w:type="dxa"/>
          </w:tcPr>
          <w:p w14:paraId="1BECDD81" w14:textId="662D6F65" w:rsidR="00E07309" w:rsidRPr="00755727" w:rsidRDefault="00E07309" w:rsidP="00271497">
            <w:pPr>
              <w:jc w:val="right"/>
              <w:rPr>
                <w:sz w:val="20"/>
                <w:szCs w:val="20"/>
              </w:rPr>
            </w:pPr>
            <w:r w:rsidRPr="00755727">
              <w:rPr>
                <w:sz w:val="20"/>
                <w:szCs w:val="20"/>
              </w:rPr>
              <w:t>2</w:t>
            </w:r>
            <w:r w:rsidR="00BE685E">
              <w:rPr>
                <w:sz w:val="20"/>
                <w:szCs w:val="20"/>
              </w:rPr>
              <w:t>6</w:t>
            </w:r>
            <w:r w:rsidRPr="00755727">
              <w:rPr>
                <w:sz w:val="20"/>
                <w:szCs w:val="20"/>
              </w:rPr>
              <w:t xml:space="preserve"> </w:t>
            </w:r>
            <w:r w:rsidR="00B62525">
              <w:rPr>
                <w:sz w:val="20"/>
                <w:szCs w:val="20"/>
              </w:rPr>
              <w:t>4</w:t>
            </w:r>
            <w:r w:rsidRPr="00755727">
              <w:rPr>
                <w:sz w:val="20"/>
                <w:szCs w:val="20"/>
              </w:rPr>
              <w:t>00</w:t>
            </w:r>
          </w:p>
        </w:tc>
      </w:tr>
      <w:tr w:rsidR="00E07309" w:rsidRPr="005D4B77" w14:paraId="51B9C82C" w14:textId="77777777" w:rsidTr="004E3D9D">
        <w:tc>
          <w:tcPr>
            <w:tcW w:w="2124" w:type="dxa"/>
          </w:tcPr>
          <w:p w14:paraId="66CFDF9C" w14:textId="77777777" w:rsidR="00E07309" w:rsidRPr="00CD32B0" w:rsidRDefault="00E07309" w:rsidP="00624B8B">
            <w:pPr>
              <w:rPr>
                <w:sz w:val="20"/>
                <w:szCs w:val="20"/>
              </w:rPr>
            </w:pPr>
            <w:r w:rsidRPr="00CD32B0">
              <w:rPr>
                <w:sz w:val="20"/>
                <w:szCs w:val="20"/>
              </w:rPr>
              <w:t>Vero-%</w:t>
            </w:r>
          </w:p>
        </w:tc>
        <w:tc>
          <w:tcPr>
            <w:tcW w:w="1126" w:type="dxa"/>
          </w:tcPr>
          <w:p w14:paraId="0ABE6569" w14:textId="092FE94F" w:rsidR="00E07309" w:rsidRPr="00755727" w:rsidRDefault="00E07309" w:rsidP="00271497">
            <w:pPr>
              <w:jc w:val="right"/>
              <w:rPr>
                <w:sz w:val="20"/>
                <w:szCs w:val="20"/>
              </w:rPr>
            </w:pPr>
            <w:r w:rsidRPr="00755727">
              <w:rPr>
                <w:sz w:val="20"/>
                <w:szCs w:val="20"/>
              </w:rPr>
              <w:t>1,40</w:t>
            </w:r>
          </w:p>
        </w:tc>
        <w:tc>
          <w:tcPr>
            <w:tcW w:w="1127" w:type="dxa"/>
          </w:tcPr>
          <w:p w14:paraId="6E4AC7E2" w14:textId="15AC36C8" w:rsidR="00E07309" w:rsidRPr="00755727" w:rsidRDefault="00E07309" w:rsidP="00271497">
            <w:pPr>
              <w:jc w:val="right"/>
              <w:rPr>
                <w:sz w:val="20"/>
                <w:szCs w:val="20"/>
              </w:rPr>
            </w:pPr>
            <w:r w:rsidRPr="00755727">
              <w:rPr>
                <w:sz w:val="20"/>
                <w:szCs w:val="20"/>
              </w:rPr>
              <w:t>1,40</w:t>
            </w:r>
          </w:p>
        </w:tc>
        <w:tc>
          <w:tcPr>
            <w:tcW w:w="1172" w:type="dxa"/>
          </w:tcPr>
          <w:p w14:paraId="03154E31" w14:textId="77777777" w:rsidR="00E07309" w:rsidRPr="002F6C87" w:rsidRDefault="00E07309" w:rsidP="00271497">
            <w:pPr>
              <w:jc w:val="right"/>
              <w:rPr>
                <w:sz w:val="20"/>
                <w:szCs w:val="20"/>
                <w:highlight w:val="yellow"/>
              </w:rPr>
            </w:pPr>
          </w:p>
        </w:tc>
        <w:tc>
          <w:tcPr>
            <w:tcW w:w="1126" w:type="dxa"/>
          </w:tcPr>
          <w:p w14:paraId="45E31573" w14:textId="0EE85BC5" w:rsidR="00E07309" w:rsidRPr="00755727" w:rsidRDefault="00E07309" w:rsidP="00271497">
            <w:pPr>
              <w:jc w:val="right"/>
              <w:rPr>
                <w:sz w:val="20"/>
                <w:szCs w:val="20"/>
              </w:rPr>
            </w:pPr>
            <w:r w:rsidRPr="00755727">
              <w:rPr>
                <w:sz w:val="20"/>
                <w:szCs w:val="20"/>
              </w:rPr>
              <w:t>1,35</w:t>
            </w:r>
          </w:p>
        </w:tc>
        <w:tc>
          <w:tcPr>
            <w:tcW w:w="1265" w:type="dxa"/>
          </w:tcPr>
          <w:p w14:paraId="33BAA96E" w14:textId="6E01EDB5" w:rsidR="00E07309" w:rsidRPr="00755727" w:rsidRDefault="00E07309" w:rsidP="00271497">
            <w:pPr>
              <w:jc w:val="right"/>
              <w:rPr>
                <w:sz w:val="20"/>
                <w:szCs w:val="20"/>
              </w:rPr>
            </w:pPr>
            <w:r w:rsidRPr="00755727">
              <w:rPr>
                <w:sz w:val="20"/>
                <w:szCs w:val="20"/>
              </w:rPr>
              <w:t>1,35</w:t>
            </w:r>
          </w:p>
        </w:tc>
        <w:tc>
          <w:tcPr>
            <w:tcW w:w="1126" w:type="dxa"/>
          </w:tcPr>
          <w:p w14:paraId="1B02B3D6" w14:textId="32578E6F" w:rsidR="00E07309" w:rsidRPr="00755727" w:rsidRDefault="00E07309" w:rsidP="00271497">
            <w:pPr>
              <w:jc w:val="right"/>
              <w:rPr>
                <w:sz w:val="20"/>
                <w:szCs w:val="20"/>
              </w:rPr>
            </w:pPr>
            <w:r w:rsidRPr="00755727">
              <w:rPr>
                <w:sz w:val="20"/>
                <w:szCs w:val="20"/>
              </w:rPr>
              <w:t>1,35</w:t>
            </w:r>
          </w:p>
        </w:tc>
      </w:tr>
      <w:tr w:rsidR="00E07309" w:rsidRPr="005D4B77" w14:paraId="22E4BC27" w14:textId="77777777" w:rsidTr="004E3D9D">
        <w:tc>
          <w:tcPr>
            <w:tcW w:w="2124" w:type="dxa"/>
          </w:tcPr>
          <w:p w14:paraId="5F4118FF" w14:textId="77777777" w:rsidR="00E07309" w:rsidRPr="00CD32B0" w:rsidRDefault="00E07309" w:rsidP="00624B8B">
            <w:pPr>
              <w:rPr>
                <w:sz w:val="20"/>
                <w:szCs w:val="20"/>
              </w:rPr>
            </w:pPr>
            <w:r w:rsidRPr="00CD32B0">
              <w:rPr>
                <w:sz w:val="20"/>
                <w:szCs w:val="20"/>
              </w:rPr>
              <w:t>Toimintatuotot</w:t>
            </w:r>
          </w:p>
        </w:tc>
        <w:tc>
          <w:tcPr>
            <w:tcW w:w="1126" w:type="dxa"/>
          </w:tcPr>
          <w:p w14:paraId="6774BCC5" w14:textId="6FBB36D9" w:rsidR="00E07309" w:rsidRPr="000A0F6C" w:rsidRDefault="00E07309" w:rsidP="006E0655">
            <w:pPr>
              <w:jc w:val="right"/>
              <w:rPr>
                <w:sz w:val="20"/>
                <w:szCs w:val="20"/>
              </w:rPr>
            </w:pPr>
            <w:r w:rsidRPr="000A0F6C">
              <w:rPr>
                <w:sz w:val="20"/>
                <w:szCs w:val="20"/>
              </w:rPr>
              <w:t>1 215</w:t>
            </w:r>
          </w:p>
        </w:tc>
        <w:tc>
          <w:tcPr>
            <w:tcW w:w="1127" w:type="dxa"/>
          </w:tcPr>
          <w:p w14:paraId="56690DBE" w14:textId="2053B327" w:rsidR="00E07309" w:rsidRPr="009C5D5D" w:rsidRDefault="00E07309" w:rsidP="006E0655">
            <w:pPr>
              <w:jc w:val="right"/>
              <w:rPr>
                <w:sz w:val="20"/>
                <w:szCs w:val="20"/>
              </w:rPr>
            </w:pPr>
            <w:r w:rsidRPr="009C5D5D">
              <w:rPr>
                <w:sz w:val="20"/>
                <w:szCs w:val="20"/>
              </w:rPr>
              <w:t>933</w:t>
            </w:r>
          </w:p>
        </w:tc>
        <w:tc>
          <w:tcPr>
            <w:tcW w:w="1172" w:type="dxa"/>
          </w:tcPr>
          <w:p w14:paraId="6688013B" w14:textId="77777777" w:rsidR="00E07309" w:rsidRPr="002F6C87" w:rsidRDefault="00E07309" w:rsidP="00271497">
            <w:pPr>
              <w:jc w:val="right"/>
              <w:rPr>
                <w:sz w:val="20"/>
                <w:szCs w:val="20"/>
                <w:highlight w:val="yellow"/>
              </w:rPr>
            </w:pPr>
          </w:p>
        </w:tc>
        <w:tc>
          <w:tcPr>
            <w:tcW w:w="1126" w:type="dxa"/>
          </w:tcPr>
          <w:p w14:paraId="1741227E" w14:textId="79630371" w:rsidR="00E07309" w:rsidRPr="002C1AB2" w:rsidRDefault="00E07309" w:rsidP="00271497">
            <w:pPr>
              <w:jc w:val="right"/>
              <w:rPr>
                <w:sz w:val="20"/>
                <w:szCs w:val="20"/>
              </w:rPr>
            </w:pPr>
            <w:r w:rsidRPr="002C1AB2">
              <w:rPr>
                <w:sz w:val="20"/>
                <w:szCs w:val="20"/>
              </w:rPr>
              <w:t>934</w:t>
            </w:r>
          </w:p>
        </w:tc>
        <w:tc>
          <w:tcPr>
            <w:tcW w:w="1265" w:type="dxa"/>
          </w:tcPr>
          <w:p w14:paraId="38D507E7" w14:textId="2D1DAF6C" w:rsidR="00E07309" w:rsidRPr="002C1AB2" w:rsidRDefault="00E07309" w:rsidP="00271497">
            <w:pPr>
              <w:jc w:val="right"/>
              <w:rPr>
                <w:sz w:val="20"/>
                <w:szCs w:val="20"/>
              </w:rPr>
            </w:pPr>
            <w:r w:rsidRPr="002C1AB2">
              <w:rPr>
                <w:sz w:val="20"/>
                <w:szCs w:val="20"/>
              </w:rPr>
              <w:t>896</w:t>
            </w:r>
          </w:p>
        </w:tc>
        <w:tc>
          <w:tcPr>
            <w:tcW w:w="1126" w:type="dxa"/>
          </w:tcPr>
          <w:p w14:paraId="5F9CF15F" w14:textId="7A835D2E" w:rsidR="00E07309" w:rsidRPr="002C1AB2" w:rsidRDefault="00E07309" w:rsidP="00271497">
            <w:pPr>
              <w:jc w:val="right"/>
              <w:rPr>
                <w:sz w:val="20"/>
                <w:szCs w:val="20"/>
              </w:rPr>
            </w:pPr>
            <w:r w:rsidRPr="002C1AB2">
              <w:rPr>
                <w:sz w:val="20"/>
                <w:szCs w:val="20"/>
              </w:rPr>
              <w:t>896</w:t>
            </w:r>
          </w:p>
        </w:tc>
      </w:tr>
      <w:tr w:rsidR="00E07309" w:rsidRPr="00271497" w14:paraId="695EEF55" w14:textId="77777777" w:rsidTr="004E3D9D">
        <w:tc>
          <w:tcPr>
            <w:tcW w:w="2124" w:type="dxa"/>
          </w:tcPr>
          <w:p w14:paraId="3C12FA90" w14:textId="77777777" w:rsidR="00E07309" w:rsidRPr="00CD32B0" w:rsidRDefault="00E07309" w:rsidP="00624B8B">
            <w:pPr>
              <w:rPr>
                <w:sz w:val="20"/>
                <w:szCs w:val="20"/>
              </w:rPr>
            </w:pPr>
            <w:r w:rsidRPr="00CD32B0">
              <w:rPr>
                <w:sz w:val="20"/>
                <w:szCs w:val="20"/>
              </w:rPr>
              <w:t>Toimintakulut</w:t>
            </w:r>
          </w:p>
        </w:tc>
        <w:tc>
          <w:tcPr>
            <w:tcW w:w="1126" w:type="dxa"/>
          </w:tcPr>
          <w:p w14:paraId="462CD237" w14:textId="5411F5AB" w:rsidR="00E07309" w:rsidRPr="000A0F6C" w:rsidRDefault="00E07309" w:rsidP="006E0655">
            <w:pPr>
              <w:jc w:val="right"/>
              <w:rPr>
                <w:sz w:val="20"/>
                <w:szCs w:val="20"/>
              </w:rPr>
            </w:pPr>
            <w:r w:rsidRPr="000A0F6C">
              <w:rPr>
                <w:sz w:val="20"/>
                <w:szCs w:val="20"/>
              </w:rPr>
              <w:t>-6 844</w:t>
            </w:r>
          </w:p>
        </w:tc>
        <w:tc>
          <w:tcPr>
            <w:tcW w:w="1127" w:type="dxa"/>
          </w:tcPr>
          <w:p w14:paraId="431C6F79" w14:textId="084BBED1" w:rsidR="00E07309" w:rsidRPr="009C5D5D" w:rsidRDefault="00E07309" w:rsidP="006E0655">
            <w:pPr>
              <w:jc w:val="right"/>
              <w:rPr>
                <w:sz w:val="20"/>
                <w:szCs w:val="20"/>
              </w:rPr>
            </w:pPr>
            <w:r w:rsidRPr="009C5D5D">
              <w:rPr>
                <w:sz w:val="20"/>
                <w:szCs w:val="20"/>
              </w:rPr>
              <w:t>-7 402</w:t>
            </w:r>
          </w:p>
        </w:tc>
        <w:tc>
          <w:tcPr>
            <w:tcW w:w="1172" w:type="dxa"/>
          </w:tcPr>
          <w:p w14:paraId="546D330A" w14:textId="77777777" w:rsidR="00E07309" w:rsidRPr="002F6C87" w:rsidRDefault="00E07309" w:rsidP="00271497">
            <w:pPr>
              <w:jc w:val="right"/>
              <w:rPr>
                <w:sz w:val="20"/>
                <w:szCs w:val="20"/>
                <w:highlight w:val="yellow"/>
              </w:rPr>
            </w:pPr>
          </w:p>
        </w:tc>
        <w:tc>
          <w:tcPr>
            <w:tcW w:w="1126" w:type="dxa"/>
          </w:tcPr>
          <w:p w14:paraId="34ED5850" w14:textId="72522548" w:rsidR="00E07309" w:rsidRPr="00271497" w:rsidRDefault="00E07309" w:rsidP="00271497">
            <w:pPr>
              <w:jc w:val="right"/>
              <w:rPr>
                <w:sz w:val="20"/>
                <w:szCs w:val="20"/>
              </w:rPr>
            </w:pPr>
            <w:r w:rsidRPr="00271497">
              <w:rPr>
                <w:sz w:val="20"/>
                <w:szCs w:val="20"/>
              </w:rPr>
              <w:t>-7 360</w:t>
            </w:r>
          </w:p>
        </w:tc>
        <w:tc>
          <w:tcPr>
            <w:tcW w:w="1265" w:type="dxa"/>
          </w:tcPr>
          <w:p w14:paraId="1061C95C" w14:textId="2EEC6E8D" w:rsidR="00E07309" w:rsidRPr="00271497" w:rsidRDefault="00E07309" w:rsidP="00271497">
            <w:pPr>
              <w:jc w:val="right"/>
              <w:rPr>
                <w:sz w:val="20"/>
                <w:szCs w:val="20"/>
              </w:rPr>
            </w:pPr>
            <w:r w:rsidRPr="00271497">
              <w:rPr>
                <w:sz w:val="20"/>
                <w:szCs w:val="20"/>
              </w:rPr>
              <w:t>-7 205</w:t>
            </w:r>
          </w:p>
        </w:tc>
        <w:tc>
          <w:tcPr>
            <w:tcW w:w="1126" w:type="dxa"/>
          </w:tcPr>
          <w:p w14:paraId="12768F2A" w14:textId="0769CD99" w:rsidR="00E07309" w:rsidRPr="00271497" w:rsidRDefault="00E07309" w:rsidP="00271497">
            <w:pPr>
              <w:jc w:val="right"/>
              <w:rPr>
                <w:sz w:val="20"/>
                <w:szCs w:val="20"/>
              </w:rPr>
            </w:pPr>
            <w:r w:rsidRPr="00271497">
              <w:rPr>
                <w:sz w:val="20"/>
                <w:szCs w:val="20"/>
              </w:rPr>
              <w:t>-7 151</w:t>
            </w:r>
          </w:p>
        </w:tc>
      </w:tr>
      <w:tr w:rsidR="00E07309" w:rsidRPr="005D4B77" w14:paraId="69FE3FA8" w14:textId="77777777" w:rsidTr="004E3D9D">
        <w:tc>
          <w:tcPr>
            <w:tcW w:w="2124" w:type="dxa"/>
          </w:tcPr>
          <w:p w14:paraId="7A108F1B" w14:textId="77777777" w:rsidR="00E07309" w:rsidRPr="00CD32B0" w:rsidRDefault="00E07309" w:rsidP="00624B8B">
            <w:pPr>
              <w:rPr>
                <w:sz w:val="20"/>
                <w:szCs w:val="20"/>
              </w:rPr>
            </w:pPr>
            <w:r w:rsidRPr="00CD32B0">
              <w:rPr>
                <w:sz w:val="20"/>
                <w:szCs w:val="20"/>
              </w:rPr>
              <w:t>Henkilöstökulut</w:t>
            </w:r>
          </w:p>
        </w:tc>
        <w:tc>
          <w:tcPr>
            <w:tcW w:w="1126" w:type="dxa"/>
          </w:tcPr>
          <w:p w14:paraId="13FF96CA" w14:textId="5A17E380" w:rsidR="00E07309" w:rsidRPr="000A0F6C" w:rsidRDefault="00E07309" w:rsidP="006E0655">
            <w:pPr>
              <w:jc w:val="right"/>
              <w:rPr>
                <w:sz w:val="20"/>
                <w:szCs w:val="20"/>
              </w:rPr>
            </w:pPr>
            <w:r w:rsidRPr="000A0F6C">
              <w:rPr>
                <w:sz w:val="20"/>
                <w:szCs w:val="20"/>
              </w:rPr>
              <w:t>-4 163</w:t>
            </w:r>
          </w:p>
        </w:tc>
        <w:tc>
          <w:tcPr>
            <w:tcW w:w="1127" w:type="dxa"/>
          </w:tcPr>
          <w:p w14:paraId="364CCDDC" w14:textId="45FA458C" w:rsidR="00E07309" w:rsidRPr="009C5D5D" w:rsidRDefault="00E07309" w:rsidP="006E0655">
            <w:pPr>
              <w:jc w:val="right"/>
              <w:rPr>
                <w:sz w:val="20"/>
                <w:szCs w:val="20"/>
              </w:rPr>
            </w:pPr>
            <w:r w:rsidRPr="009C5D5D">
              <w:rPr>
                <w:sz w:val="20"/>
                <w:szCs w:val="20"/>
              </w:rPr>
              <w:t>-4 547</w:t>
            </w:r>
          </w:p>
        </w:tc>
        <w:tc>
          <w:tcPr>
            <w:tcW w:w="1172" w:type="dxa"/>
          </w:tcPr>
          <w:p w14:paraId="5A2C2697" w14:textId="77777777" w:rsidR="00E07309" w:rsidRPr="002F6C87" w:rsidRDefault="00E07309" w:rsidP="005A41A8">
            <w:pPr>
              <w:jc w:val="right"/>
              <w:rPr>
                <w:sz w:val="20"/>
                <w:szCs w:val="20"/>
                <w:highlight w:val="yellow"/>
              </w:rPr>
            </w:pPr>
          </w:p>
        </w:tc>
        <w:tc>
          <w:tcPr>
            <w:tcW w:w="1126" w:type="dxa"/>
          </w:tcPr>
          <w:p w14:paraId="3B82413F" w14:textId="216C7E0B" w:rsidR="00E07309" w:rsidRPr="005A41A8" w:rsidRDefault="00E07309" w:rsidP="005A41A8">
            <w:pPr>
              <w:jc w:val="right"/>
              <w:rPr>
                <w:sz w:val="20"/>
                <w:szCs w:val="20"/>
              </w:rPr>
            </w:pPr>
            <w:r w:rsidRPr="005A41A8">
              <w:rPr>
                <w:sz w:val="20"/>
                <w:szCs w:val="20"/>
              </w:rPr>
              <w:t>-4 541</w:t>
            </w:r>
          </w:p>
        </w:tc>
        <w:tc>
          <w:tcPr>
            <w:tcW w:w="1265" w:type="dxa"/>
          </w:tcPr>
          <w:p w14:paraId="0F0DDCF0" w14:textId="62F58C44" w:rsidR="00E07309" w:rsidRPr="005A41A8" w:rsidRDefault="00E07309" w:rsidP="005A41A8">
            <w:pPr>
              <w:jc w:val="right"/>
              <w:rPr>
                <w:sz w:val="20"/>
                <w:szCs w:val="20"/>
              </w:rPr>
            </w:pPr>
            <w:r w:rsidRPr="005A41A8">
              <w:rPr>
                <w:sz w:val="20"/>
                <w:szCs w:val="20"/>
              </w:rPr>
              <w:t xml:space="preserve">        -4 427</w:t>
            </w:r>
          </w:p>
        </w:tc>
        <w:tc>
          <w:tcPr>
            <w:tcW w:w="1126" w:type="dxa"/>
          </w:tcPr>
          <w:p w14:paraId="21E1AEDE" w14:textId="29EECED7" w:rsidR="00E07309" w:rsidRPr="005A41A8" w:rsidRDefault="00E07309" w:rsidP="005A41A8">
            <w:pPr>
              <w:jc w:val="right"/>
              <w:rPr>
                <w:sz w:val="20"/>
                <w:szCs w:val="20"/>
              </w:rPr>
            </w:pPr>
            <w:r w:rsidRPr="005A41A8">
              <w:rPr>
                <w:sz w:val="20"/>
                <w:szCs w:val="20"/>
              </w:rPr>
              <w:t xml:space="preserve">     -4 387</w:t>
            </w:r>
          </w:p>
        </w:tc>
      </w:tr>
      <w:tr w:rsidR="00E07309" w:rsidRPr="005D4B77" w14:paraId="4859E609" w14:textId="77777777" w:rsidTr="004E3D9D">
        <w:tc>
          <w:tcPr>
            <w:tcW w:w="2124" w:type="dxa"/>
          </w:tcPr>
          <w:p w14:paraId="59DCF509" w14:textId="77777777" w:rsidR="00E07309" w:rsidRPr="00CD32B0" w:rsidRDefault="00E07309" w:rsidP="00624B8B">
            <w:pPr>
              <w:rPr>
                <w:sz w:val="20"/>
                <w:szCs w:val="20"/>
              </w:rPr>
            </w:pPr>
            <w:r w:rsidRPr="00CD32B0">
              <w:rPr>
                <w:sz w:val="20"/>
                <w:szCs w:val="20"/>
              </w:rPr>
              <w:t>Toimintakate</w:t>
            </w:r>
          </w:p>
        </w:tc>
        <w:tc>
          <w:tcPr>
            <w:tcW w:w="1126" w:type="dxa"/>
          </w:tcPr>
          <w:p w14:paraId="0184D9A5" w14:textId="2AC93DAF" w:rsidR="00E07309" w:rsidRPr="000A0F6C" w:rsidRDefault="00E07309" w:rsidP="006E0655">
            <w:pPr>
              <w:jc w:val="right"/>
              <w:rPr>
                <w:sz w:val="20"/>
                <w:szCs w:val="20"/>
              </w:rPr>
            </w:pPr>
            <w:r w:rsidRPr="000A0F6C">
              <w:rPr>
                <w:sz w:val="20"/>
                <w:szCs w:val="20"/>
              </w:rPr>
              <w:t>-5 628</w:t>
            </w:r>
          </w:p>
        </w:tc>
        <w:tc>
          <w:tcPr>
            <w:tcW w:w="1127" w:type="dxa"/>
          </w:tcPr>
          <w:p w14:paraId="044E71AD" w14:textId="72CDBA6F" w:rsidR="00E07309" w:rsidRPr="009C5D5D" w:rsidRDefault="00E07309" w:rsidP="006E0655">
            <w:pPr>
              <w:jc w:val="right"/>
              <w:rPr>
                <w:sz w:val="20"/>
                <w:szCs w:val="20"/>
              </w:rPr>
            </w:pPr>
            <w:r w:rsidRPr="009C5D5D">
              <w:rPr>
                <w:sz w:val="20"/>
                <w:szCs w:val="20"/>
              </w:rPr>
              <w:t>-6 468</w:t>
            </w:r>
          </w:p>
        </w:tc>
        <w:tc>
          <w:tcPr>
            <w:tcW w:w="1172" w:type="dxa"/>
          </w:tcPr>
          <w:p w14:paraId="78539B9C" w14:textId="77777777" w:rsidR="00E07309" w:rsidRPr="002F6C87" w:rsidRDefault="00E07309" w:rsidP="005A41A8">
            <w:pPr>
              <w:jc w:val="right"/>
              <w:rPr>
                <w:sz w:val="20"/>
                <w:szCs w:val="20"/>
                <w:highlight w:val="yellow"/>
              </w:rPr>
            </w:pPr>
          </w:p>
        </w:tc>
        <w:tc>
          <w:tcPr>
            <w:tcW w:w="1126" w:type="dxa"/>
          </w:tcPr>
          <w:p w14:paraId="506BB32B" w14:textId="67AD2439" w:rsidR="00E07309" w:rsidRPr="005A41A8" w:rsidRDefault="00E07309" w:rsidP="005A41A8">
            <w:pPr>
              <w:jc w:val="right"/>
              <w:rPr>
                <w:sz w:val="20"/>
                <w:szCs w:val="20"/>
              </w:rPr>
            </w:pPr>
            <w:r w:rsidRPr="005A41A8">
              <w:rPr>
                <w:sz w:val="20"/>
                <w:szCs w:val="20"/>
              </w:rPr>
              <w:t>-6 4</w:t>
            </w:r>
            <w:r>
              <w:rPr>
                <w:sz w:val="20"/>
                <w:szCs w:val="20"/>
              </w:rPr>
              <w:t>26</w:t>
            </w:r>
            <w:r w:rsidRPr="005A41A8">
              <w:rPr>
                <w:sz w:val="20"/>
                <w:szCs w:val="20"/>
              </w:rPr>
              <w:t xml:space="preserve"> </w:t>
            </w:r>
          </w:p>
        </w:tc>
        <w:tc>
          <w:tcPr>
            <w:tcW w:w="1265" w:type="dxa"/>
          </w:tcPr>
          <w:p w14:paraId="4EC550BC" w14:textId="525BBACB" w:rsidR="00E07309" w:rsidRPr="005A41A8" w:rsidRDefault="00E07309" w:rsidP="005A41A8">
            <w:pPr>
              <w:jc w:val="right"/>
              <w:rPr>
                <w:sz w:val="20"/>
                <w:szCs w:val="20"/>
              </w:rPr>
            </w:pPr>
            <w:r w:rsidRPr="005A41A8">
              <w:rPr>
                <w:sz w:val="20"/>
                <w:szCs w:val="20"/>
              </w:rPr>
              <w:t xml:space="preserve">        -6 309</w:t>
            </w:r>
          </w:p>
        </w:tc>
        <w:tc>
          <w:tcPr>
            <w:tcW w:w="1126" w:type="dxa"/>
          </w:tcPr>
          <w:p w14:paraId="02B72D85" w14:textId="26B1EA07" w:rsidR="00E07309" w:rsidRPr="005A41A8" w:rsidRDefault="00E07309" w:rsidP="005A41A8">
            <w:pPr>
              <w:jc w:val="right"/>
              <w:rPr>
                <w:sz w:val="20"/>
                <w:szCs w:val="20"/>
              </w:rPr>
            </w:pPr>
            <w:r w:rsidRPr="005A41A8">
              <w:rPr>
                <w:sz w:val="20"/>
                <w:szCs w:val="20"/>
              </w:rPr>
              <w:t xml:space="preserve">     -6 255</w:t>
            </w:r>
          </w:p>
        </w:tc>
      </w:tr>
      <w:tr w:rsidR="00E07309" w:rsidRPr="005D4B77" w14:paraId="10E285A4" w14:textId="77777777" w:rsidTr="004E3D9D">
        <w:tc>
          <w:tcPr>
            <w:tcW w:w="2124" w:type="dxa"/>
          </w:tcPr>
          <w:p w14:paraId="3BDAD33E" w14:textId="77777777" w:rsidR="00E07309" w:rsidRPr="00CD32B0" w:rsidRDefault="00E07309" w:rsidP="00624B8B">
            <w:pPr>
              <w:rPr>
                <w:sz w:val="20"/>
                <w:szCs w:val="20"/>
              </w:rPr>
            </w:pPr>
            <w:r w:rsidRPr="00CD32B0">
              <w:rPr>
                <w:sz w:val="20"/>
                <w:szCs w:val="20"/>
              </w:rPr>
              <w:t xml:space="preserve">Verotulot </w:t>
            </w:r>
          </w:p>
        </w:tc>
        <w:tc>
          <w:tcPr>
            <w:tcW w:w="1126" w:type="dxa"/>
          </w:tcPr>
          <w:p w14:paraId="3AFE6E48" w14:textId="1BD33E5B" w:rsidR="00E07309" w:rsidRPr="000A0F6C" w:rsidRDefault="00E07309" w:rsidP="006E0655">
            <w:pPr>
              <w:jc w:val="right"/>
              <w:rPr>
                <w:sz w:val="20"/>
                <w:szCs w:val="20"/>
              </w:rPr>
            </w:pPr>
            <w:r w:rsidRPr="000A0F6C">
              <w:rPr>
                <w:sz w:val="20"/>
                <w:szCs w:val="20"/>
              </w:rPr>
              <w:t>7 044</w:t>
            </w:r>
          </w:p>
        </w:tc>
        <w:tc>
          <w:tcPr>
            <w:tcW w:w="1127" w:type="dxa"/>
          </w:tcPr>
          <w:p w14:paraId="370E69B2" w14:textId="6C38D2C4" w:rsidR="00E07309" w:rsidRPr="009C5D5D" w:rsidRDefault="00E07309" w:rsidP="006E0655">
            <w:pPr>
              <w:jc w:val="right"/>
              <w:rPr>
                <w:sz w:val="20"/>
                <w:szCs w:val="20"/>
              </w:rPr>
            </w:pPr>
            <w:r w:rsidRPr="009C5D5D">
              <w:rPr>
                <w:sz w:val="20"/>
                <w:szCs w:val="20"/>
              </w:rPr>
              <w:t>6 814</w:t>
            </w:r>
          </w:p>
        </w:tc>
        <w:tc>
          <w:tcPr>
            <w:tcW w:w="1172" w:type="dxa"/>
          </w:tcPr>
          <w:p w14:paraId="64109977" w14:textId="28CB08F4" w:rsidR="00E07309" w:rsidRPr="002F6C87" w:rsidRDefault="00FC0560" w:rsidP="005A41A8">
            <w:pPr>
              <w:jc w:val="right"/>
              <w:rPr>
                <w:sz w:val="20"/>
                <w:szCs w:val="20"/>
                <w:highlight w:val="yellow"/>
              </w:rPr>
            </w:pPr>
            <w:r w:rsidRPr="00B12DD4">
              <w:rPr>
                <w:sz w:val="20"/>
                <w:szCs w:val="20"/>
              </w:rPr>
              <w:t>7 136</w:t>
            </w:r>
          </w:p>
        </w:tc>
        <w:tc>
          <w:tcPr>
            <w:tcW w:w="1126" w:type="dxa"/>
          </w:tcPr>
          <w:p w14:paraId="3EF9AEA7" w14:textId="58E854F8" w:rsidR="00E07309" w:rsidRPr="005A41A8" w:rsidRDefault="00E07309" w:rsidP="005A41A8">
            <w:pPr>
              <w:jc w:val="right"/>
              <w:rPr>
                <w:sz w:val="20"/>
                <w:szCs w:val="20"/>
              </w:rPr>
            </w:pPr>
            <w:r w:rsidRPr="005A41A8">
              <w:rPr>
                <w:sz w:val="20"/>
                <w:szCs w:val="20"/>
              </w:rPr>
              <w:t>7 095</w:t>
            </w:r>
          </w:p>
        </w:tc>
        <w:tc>
          <w:tcPr>
            <w:tcW w:w="1265" w:type="dxa"/>
          </w:tcPr>
          <w:p w14:paraId="0BAE001B" w14:textId="6971D6AE" w:rsidR="00E07309" w:rsidRPr="005A41A8" w:rsidRDefault="00E07309" w:rsidP="005A41A8">
            <w:pPr>
              <w:jc w:val="right"/>
              <w:rPr>
                <w:sz w:val="20"/>
                <w:szCs w:val="20"/>
              </w:rPr>
            </w:pPr>
            <w:r w:rsidRPr="005A41A8">
              <w:rPr>
                <w:sz w:val="20"/>
                <w:szCs w:val="20"/>
              </w:rPr>
              <w:t xml:space="preserve">         6 975</w:t>
            </w:r>
          </w:p>
        </w:tc>
        <w:tc>
          <w:tcPr>
            <w:tcW w:w="1126" w:type="dxa"/>
          </w:tcPr>
          <w:p w14:paraId="2D46D191" w14:textId="41598D49" w:rsidR="00E07309" w:rsidRPr="005A41A8" w:rsidRDefault="00E07309" w:rsidP="005A41A8">
            <w:pPr>
              <w:jc w:val="right"/>
              <w:rPr>
                <w:sz w:val="20"/>
                <w:szCs w:val="20"/>
              </w:rPr>
            </w:pPr>
            <w:r w:rsidRPr="005A41A8">
              <w:rPr>
                <w:sz w:val="20"/>
                <w:szCs w:val="20"/>
              </w:rPr>
              <w:t xml:space="preserve">      6 856</w:t>
            </w:r>
          </w:p>
        </w:tc>
      </w:tr>
      <w:tr w:rsidR="00E07309" w:rsidRPr="005D4B77" w14:paraId="28DAB002" w14:textId="77777777" w:rsidTr="004E3D9D">
        <w:tc>
          <w:tcPr>
            <w:tcW w:w="2124" w:type="dxa"/>
          </w:tcPr>
          <w:p w14:paraId="5D2D8F83" w14:textId="77777777" w:rsidR="00E07309" w:rsidRPr="00CD32B0" w:rsidRDefault="00E07309" w:rsidP="00624B8B">
            <w:pPr>
              <w:rPr>
                <w:sz w:val="20"/>
                <w:szCs w:val="20"/>
              </w:rPr>
            </w:pPr>
            <w:r w:rsidRPr="00CD32B0">
              <w:rPr>
                <w:sz w:val="20"/>
                <w:szCs w:val="20"/>
              </w:rPr>
              <w:t>Valtionrahoitus</w:t>
            </w:r>
          </w:p>
        </w:tc>
        <w:tc>
          <w:tcPr>
            <w:tcW w:w="1126" w:type="dxa"/>
          </w:tcPr>
          <w:p w14:paraId="4241A62C" w14:textId="4945586D" w:rsidR="00E07309" w:rsidRPr="000A0F6C" w:rsidRDefault="00E07309" w:rsidP="006E0655">
            <w:pPr>
              <w:jc w:val="right"/>
              <w:rPr>
                <w:sz w:val="20"/>
                <w:szCs w:val="20"/>
              </w:rPr>
            </w:pPr>
            <w:r w:rsidRPr="000A0F6C">
              <w:rPr>
                <w:sz w:val="20"/>
                <w:szCs w:val="20"/>
              </w:rPr>
              <w:t>766</w:t>
            </w:r>
          </w:p>
        </w:tc>
        <w:tc>
          <w:tcPr>
            <w:tcW w:w="1127" w:type="dxa"/>
          </w:tcPr>
          <w:p w14:paraId="44FA1E55" w14:textId="3F03F223" w:rsidR="00E07309" w:rsidRPr="009C5D5D" w:rsidRDefault="00E07309" w:rsidP="006E0655">
            <w:pPr>
              <w:jc w:val="right"/>
              <w:rPr>
                <w:sz w:val="20"/>
                <w:szCs w:val="20"/>
              </w:rPr>
            </w:pPr>
            <w:r w:rsidRPr="009C5D5D">
              <w:rPr>
                <w:sz w:val="20"/>
                <w:szCs w:val="20"/>
              </w:rPr>
              <w:t>773</w:t>
            </w:r>
          </w:p>
        </w:tc>
        <w:tc>
          <w:tcPr>
            <w:tcW w:w="1172" w:type="dxa"/>
          </w:tcPr>
          <w:p w14:paraId="64EC2E1C" w14:textId="77777777" w:rsidR="00E07309" w:rsidRPr="002F6C87" w:rsidRDefault="00E07309" w:rsidP="002932A8">
            <w:pPr>
              <w:jc w:val="right"/>
              <w:rPr>
                <w:sz w:val="20"/>
                <w:szCs w:val="20"/>
                <w:highlight w:val="yellow"/>
              </w:rPr>
            </w:pPr>
          </w:p>
        </w:tc>
        <w:tc>
          <w:tcPr>
            <w:tcW w:w="1126" w:type="dxa"/>
          </w:tcPr>
          <w:p w14:paraId="4A6A6CC2" w14:textId="7670EACA" w:rsidR="00E07309" w:rsidRPr="002932A8" w:rsidRDefault="00E07309" w:rsidP="002932A8">
            <w:pPr>
              <w:jc w:val="right"/>
              <w:rPr>
                <w:sz w:val="20"/>
                <w:szCs w:val="20"/>
              </w:rPr>
            </w:pPr>
            <w:r w:rsidRPr="002932A8">
              <w:rPr>
                <w:sz w:val="20"/>
                <w:szCs w:val="20"/>
              </w:rPr>
              <w:t>785</w:t>
            </w:r>
          </w:p>
        </w:tc>
        <w:tc>
          <w:tcPr>
            <w:tcW w:w="1265" w:type="dxa"/>
          </w:tcPr>
          <w:p w14:paraId="6FDB2C0F" w14:textId="4F45C80C" w:rsidR="00E07309" w:rsidRPr="002932A8" w:rsidRDefault="00E07309" w:rsidP="00134424">
            <w:pPr>
              <w:rPr>
                <w:sz w:val="20"/>
                <w:szCs w:val="20"/>
              </w:rPr>
            </w:pPr>
            <w:r w:rsidRPr="002932A8">
              <w:rPr>
                <w:sz w:val="20"/>
                <w:szCs w:val="20"/>
              </w:rPr>
              <w:t xml:space="preserve">            785</w:t>
            </w:r>
          </w:p>
        </w:tc>
        <w:tc>
          <w:tcPr>
            <w:tcW w:w="1126" w:type="dxa"/>
          </w:tcPr>
          <w:p w14:paraId="463636A2" w14:textId="56A4D83B" w:rsidR="00E07309" w:rsidRPr="002932A8" w:rsidRDefault="00E07309" w:rsidP="002932A8">
            <w:pPr>
              <w:jc w:val="right"/>
              <w:rPr>
                <w:sz w:val="20"/>
                <w:szCs w:val="20"/>
              </w:rPr>
            </w:pPr>
            <w:r w:rsidRPr="002932A8">
              <w:rPr>
                <w:sz w:val="20"/>
                <w:szCs w:val="20"/>
              </w:rPr>
              <w:t xml:space="preserve">         785</w:t>
            </w:r>
          </w:p>
        </w:tc>
      </w:tr>
      <w:tr w:rsidR="00E07309" w:rsidRPr="005D4B77" w14:paraId="5C807609" w14:textId="77777777" w:rsidTr="004E3D9D">
        <w:tc>
          <w:tcPr>
            <w:tcW w:w="2124" w:type="dxa"/>
          </w:tcPr>
          <w:p w14:paraId="689EF751" w14:textId="1B8656F7" w:rsidR="00E07309" w:rsidRPr="00CD32B0" w:rsidRDefault="00E07309" w:rsidP="00624B8B">
            <w:pPr>
              <w:rPr>
                <w:sz w:val="20"/>
                <w:szCs w:val="20"/>
              </w:rPr>
            </w:pPr>
            <w:r w:rsidRPr="00CD32B0">
              <w:rPr>
                <w:sz w:val="20"/>
                <w:szCs w:val="20"/>
              </w:rPr>
              <w:t>KKR-maksut + verotusk</w:t>
            </w:r>
            <w:r w:rsidR="00ED3D8D">
              <w:rPr>
                <w:sz w:val="20"/>
                <w:szCs w:val="20"/>
              </w:rPr>
              <w:t>ulut</w:t>
            </w:r>
          </w:p>
        </w:tc>
        <w:tc>
          <w:tcPr>
            <w:tcW w:w="1126" w:type="dxa"/>
          </w:tcPr>
          <w:p w14:paraId="712DE9E8" w14:textId="21620ACF" w:rsidR="00E07309" w:rsidRPr="000A0F6C" w:rsidRDefault="005B6FAA" w:rsidP="006E0655">
            <w:pPr>
              <w:jc w:val="right"/>
              <w:rPr>
                <w:sz w:val="20"/>
                <w:szCs w:val="20"/>
              </w:rPr>
            </w:pPr>
            <w:r>
              <w:rPr>
                <w:sz w:val="20"/>
                <w:szCs w:val="20"/>
              </w:rPr>
              <w:t>-</w:t>
            </w:r>
            <w:r w:rsidR="00E07309">
              <w:rPr>
                <w:sz w:val="20"/>
                <w:szCs w:val="20"/>
              </w:rPr>
              <w:t>760</w:t>
            </w:r>
          </w:p>
        </w:tc>
        <w:tc>
          <w:tcPr>
            <w:tcW w:w="1127" w:type="dxa"/>
          </w:tcPr>
          <w:p w14:paraId="78E2D550" w14:textId="13585CEA" w:rsidR="00E07309" w:rsidRPr="009C5D5D" w:rsidRDefault="00E07309" w:rsidP="006E0655">
            <w:pPr>
              <w:jc w:val="right"/>
              <w:rPr>
                <w:sz w:val="20"/>
                <w:szCs w:val="20"/>
              </w:rPr>
            </w:pPr>
            <w:r w:rsidRPr="009C5D5D">
              <w:rPr>
                <w:sz w:val="20"/>
                <w:szCs w:val="20"/>
              </w:rPr>
              <w:t xml:space="preserve">    -747</w:t>
            </w:r>
          </w:p>
        </w:tc>
        <w:tc>
          <w:tcPr>
            <w:tcW w:w="1172" w:type="dxa"/>
          </w:tcPr>
          <w:p w14:paraId="197660E8" w14:textId="77777777" w:rsidR="00E07309" w:rsidRPr="002F6C87" w:rsidRDefault="00E07309" w:rsidP="00B71CD4">
            <w:pPr>
              <w:jc w:val="right"/>
              <w:rPr>
                <w:sz w:val="20"/>
                <w:szCs w:val="20"/>
                <w:highlight w:val="yellow"/>
              </w:rPr>
            </w:pPr>
          </w:p>
        </w:tc>
        <w:tc>
          <w:tcPr>
            <w:tcW w:w="1126" w:type="dxa"/>
          </w:tcPr>
          <w:p w14:paraId="311E4FE1" w14:textId="7C45B67A" w:rsidR="00E07309" w:rsidRPr="00B71CD4" w:rsidRDefault="00E07309" w:rsidP="00B71CD4">
            <w:pPr>
              <w:jc w:val="right"/>
              <w:rPr>
                <w:sz w:val="20"/>
                <w:szCs w:val="20"/>
              </w:rPr>
            </w:pPr>
            <w:r w:rsidRPr="00B71CD4">
              <w:rPr>
                <w:sz w:val="20"/>
                <w:szCs w:val="20"/>
              </w:rPr>
              <w:t>-792</w:t>
            </w:r>
          </w:p>
        </w:tc>
        <w:tc>
          <w:tcPr>
            <w:tcW w:w="1265" w:type="dxa"/>
          </w:tcPr>
          <w:p w14:paraId="72EB4147" w14:textId="452ED9A3" w:rsidR="00E07309" w:rsidRPr="00B71CD4" w:rsidRDefault="00E07309" w:rsidP="00B71CD4">
            <w:pPr>
              <w:jc w:val="right"/>
              <w:rPr>
                <w:sz w:val="20"/>
                <w:szCs w:val="20"/>
              </w:rPr>
            </w:pPr>
            <w:r w:rsidRPr="00B71CD4">
              <w:rPr>
                <w:sz w:val="20"/>
                <w:szCs w:val="20"/>
              </w:rPr>
              <w:t xml:space="preserve">           -785</w:t>
            </w:r>
          </w:p>
        </w:tc>
        <w:tc>
          <w:tcPr>
            <w:tcW w:w="1126" w:type="dxa"/>
          </w:tcPr>
          <w:p w14:paraId="46343921" w14:textId="4FA31A1A" w:rsidR="00E07309" w:rsidRPr="00B71CD4" w:rsidRDefault="00E07309" w:rsidP="00B71CD4">
            <w:pPr>
              <w:jc w:val="right"/>
              <w:rPr>
                <w:sz w:val="20"/>
                <w:szCs w:val="20"/>
              </w:rPr>
            </w:pPr>
            <w:r w:rsidRPr="00B71CD4">
              <w:rPr>
                <w:sz w:val="20"/>
                <w:szCs w:val="20"/>
              </w:rPr>
              <w:t xml:space="preserve">         -793</w:t>
            </w:r>
          </w:p>
        </w:tc>
      </w:tr>
      <w:tr w:rsidR="00E07309" w:rsidRPr="005D4B77" w14:paraId="3D6AFCDD" w14:textId="77777777" w:rsidTr="004E3D9D">
        <w:tc>
          <w:tcPr>
            <w:tcW w:w="2124" w:type="dxa"/>
          </w:tcPr>
          <w:p w14:paraId="473D294F" w14:textId="77777777" w:rsidR="00E07309" w:rsidRPr="00CD32B0" w:rsidRDefault="00E07309" w:rsidP="00624B8B">
            <w:pPr>
              <w:rPr>
                <w:sz w:val="20"/>
                <w:szCs w:val="20"/>
              </w:rPr>
            </w:pPr>
            <w:r w:rsidRPr="00CD32B0">
              <w:rPr>
                <w:sz w:val="20"/>
                <w:szCs w:val="20"/>
              </w:rPr>
              <w:t>Rahoitustuotot ja -kulut</w:t>
            </w:r>
          </w:p>
        </w:tc>
        <w:tc>
          <w:tcPr>
            <w:tcW w:w="1126" w:type="dxa"/>
          </w:tcPr>
          <w:p w14:paraId="6755DDCC" w14:textId="61A0E3BF" w:rsidR="00E07309" w:rsidRPr="000A0F6C" w:rsidRDefault="00E07309" w:rsidP="006E0655">
            <w:pPr>
              <w:jc w:val="right"/>
              <w:rPr>
                <w:sz w:val="20"/>
                <w:szCs w:val="20"/>
              </w:rPr>
            </w:pPr>
            <w:r w:rsidRPr="000A0F6C">
              <w:rPr>
                <w:sz w:val="20"/>
                <w:szCs w:val="20"/>
              </w:rPr>
              <w:t>1221</w:t>
            </w:r>
          </w:p>
        </w:tc>
        <w:tc>
          <w:tcPr>
            <w:tcW w:w="1127" w:type="dxa"/>
          </w:tcPr>
          <w:p w14:paraId="4D24428B" w14:textId="5CD6F4A7" w:rsidR="00E07309" w:rsidRPr="009C5D5D" w:rsidRDefault="00E07309" w:rsidP="006E0655">
            <w:pPr>
              <w:jc w:val="right"/>
              <w:rPr>
                <w:sz w:val="20"/>
                <w:szCs w:val="20"/>
              </w:rPr>
            </w:pPr>
            <w:r w:rsidRPr="009C5D5D">
              <w:rPr>
                <w:sz w:val="20"/>
                <w:szCs w:val="20"/>
              </w:rPr>
              <w:t>205</w:t>
            </w:r>
          </w:p>
        </w:tc>
        <w:tc>
          <w:tcPr>
            <w:tcW w:w="1172" w:type="dxa"/>
          </w:tcPr>
          <w:p w14:paraId="3FE4932A" w14:textId="77777777" w:rsidR="00E07309" w:rsidRPr="002F6C87" w:rsidRDefault="00E07309" w:rsidP="00B71CD4">
            <w:pPr>
              <w:jc w:val="right"/>
              <w:rPr>
                <w:sz w:val="20"/>
                <w:szCs w:val="20"/>
                <w:highlight w:val="yellow"/>
              </w:rPr>
            </w:pPr>
          </w:p>
        </w:tc>
        <w:tc>
          <w:tcPr>
            <w:tcW w:w="1126" w:type="dxa"/>
          </w:tcPr>
          <w:p w14:paraId="0319A2A5" w14:textId="26AC6D29" w:rsidR="00E07309" w:rsidRPr="00B71CD4" w:rsidRDefault="00E07309" w:rsidP="00B71CD4">
            <w:pPr>
              <w:jc w:val="right"/>
              <w:rPr>
                <w:sz w:val="20"/>
                <w:szCs w:val="20"/>
              </w:rPr>
            </w:pPr>
            <w:r w:rsidRPr="00B71CD4">
              <w:rPr>
                <w:sz w:val="20"/>
                <w:szCs w:val="20"/>
              </w:rPr>
              <w:t>197</w:t>
            </w:r>
          </w:p>
        </w:tc>
        <w:tc>
          <w:tcPr>
            <w:tcW w:w="1265" w:type="dxa"/>
          </w:tcPr>
          <w:p w14:paraId="098146BF" w14:textId="4E464E35" w:rsidR="00E07309" w:rsidRPr="00B71CD4" w:rsidRDefault="00E07309" w:rsidP="00B71CD4">
            <w:pPr>
              <w:jc w:val="right"/>
              <w:rPr>
                <w:sz w:val="20"/>
                <w:szCs w:val="20"/>
              </w:rPr>
            </w:pPr>
            <w:r w:rsidRPr="00B71CD4">
              <w:rPr>
                <w:sz w:val="20"/>
                <w:szCs w:val="20"/>
              </w:rPr>
              <w:t>199</w:t>
            </w:r>
          </w:p>
        </w:tc>
        <w:tc>
          <w:tcPr>
            <w:tcW w:w="1126" w:type="dxa"/>
          </w:tcPr>
          <w:p w14:paraId="5210BD8E" w14:textId="77777777" w:rsidR="00E07309" w:rsidRPr="00B71CD4" w:rsidRDefault="00E07309" w:rsidP="00B71CD4">
            <w:pPr>
              <w:jc w:val="right"/>
              <w:rPr>
                <w:sz w:val="20"/>
                <w:szCs w:val="20"/>
              </w:rPr>
            </w:pPr>
            <w:r w:rsidRPr="00B71CD4">
              <w:rPr>
                <w:sz w:val="20"/>
                <w:szCs w:val="20"/>
              </w:rPr>
              <w:t>203</w:t>
            </w:r>
          </w:p>
          <w:p w14:paraId="3F83C6B6" w14:textId="04E7F78E" w:rsidR="00E07309" w:rsidRPr="00B71CD4" w:rsidRDefault="00E07309" w:rsidP="00B71CD4">
            <w:pPr>
              <w:jc w:val="right"/>
              <w:rPr>
                <w:sz w:val="20"/>
                <w:szCs w:val="20"/>
              </w:rPr>
            </w:pPr>
          </w:p>
        </w:tc>
      </w:tr>
      <w:tr w:rsidR="00E07309" w:rsidRPr="005D4B77" w14:paraId="63072D5C" w14:textId="77777777" w:rsidTr="004E3D9D">
        <w:tc>
          <w:tcPr>
            <w:tcW w:w="2124" w:type="dxa"/>
          </w:tcPr>
          <w:p w14:paraId="4C738326" w14:textId="77777777" w:rsidR="00E07309" w:rsidRPr="00CD32B0" w:rsidRDefault="00E07309" w:rsidP="00624B8B">
            <w:pPr>
              <w:rPr>
                <w:sz w:val="20"/>
                <w:szCs w:val="20"/>
              </w:rPr>
            </w:pPr>
            <w:r w:rsidRPr="00CD32B0">
              <w:rPr>
                <w:sz w:val="20"/>
                <w:szCs w:val="20"/>
              </w:rPr>
              <w:t>Vuosikate</w:t>
            </w:r>
          </w:p>
        </w:tc>
        <w:tc>
          <w:tcPr>
            <w:tcW w:w="1126" w:type="dxa"/>
          </w:tcPr>
          <w:p w14:paraId="695B27B3" w14:textId="5C5778BC" w:rsidR="00E07309" w:rsidRPr="000A0F6C" w:rsidRDefault="00E07309" w:rsidP="006E0655">
            <w:pPr>
              <w:jc w:val="right"/>
              <w:rPr>
                <w:sz w:val="20"/>
                <w:szCs w:val="20"/>
              </w:rPr>
            </w:pPr>
            <w:r w:rsidRPr="000A0F6C">
              <w:rPr>
                <w:sz w:val="20"/>
                <w:szCs w:val="20"/>
              </w:rPr>
              <w:t>2 642</w:t>
            </w:r>
          </w:p>
        </w:tc>
        <w:tc>
          <w:tcPr>
            <w:tcW w:w="1127" w:type="dxa"/>
          </w:tcPr>
          <w:p w14:paraId="3F5F896C" w14:textId="115779BA" w:rsidR="00E07309" w:rsidRPr="009C5D5D" w:rsidRDefault="00E07309" w:rsidP="006E0655">
            <w:pPr>
              <w:jc w:val="right"/>
              <w:rPr>
                <w:sz w:val="20"/>
                <w:szCs w:val="20"/>
              </w:rPr>
            </w:pPr>
            <w:r w:rsidRPr="009C5D5D">
              <w:rPr>
                <w:sz w:val="20"/>
                <w:szCs w:val="20"/>
              </w:rPr>
              <w:t>631</w:t>
            </w:r>
          </w:p>
        </w:tc>
        <w:tc>
          <w:tcPr>
            <w:tcW w:w="1172" w:type="dxa"/>
          </w:tcPr>
          <w:p w14:paraId="242D81AD" w14:textId="77777777" w:rsidR="00E07309" w:rsidRPr="002F6C87" w:rsidRDefault="00E07309" w:rsidP="000B23EC">
            <w:pPr>
              <w:jc w:val="right"/>
              <w:rPr>
                <w:sz w:val="20"/>
                <w:szCs w:val="20"/>
                <w:highlight w:val="yellow"/>
              </w:rPr>
            </w:pPr>
          </w:p>
        </w:tc>
        <w:tc>
          <w:tcPr>
            <w:tcW w:w="1126" w:type="dxa"/>
          </w:tcPr>
          <w:p w14:paraId="4F27BD97" w14:textId="42F3F5E7" w:rsidR="00E07309" w:rsidRPr="000B23EC" w:rsidRDefault="00E07309" w:rsidP="000B23EC">
            <w:pPr>
              <w:jc w:val="right"/>
              <w:rPr>
                <w:sz w:val="20"/>
                <w:szCs w:val="20"/>
              </w:rPr>
            </w:pPr>
            <w:r w:rsidRPr="000B23EC">
              <w:rPr>
                <w:sz w:val="20"/>
                <w:szCs w:val="20"/>
              </w:rPr>
              <w:t>85</w:t>
            </w:r>
            <w:r>
              <w:rPr>
                <w:sz w:val="20"/>
                <w:szCs w:val="20"/>
              </w:rPr>
              <w:t>9</w:t>
            </w:r>
            <w:r w:rsidRPr="000B23EC">
              <w:rPr>
                <w:sz w:val="20"/>
                <w:szCs w:val="20"/>
              </w:rPr>
              <w:t xml:space="preserve"> </w:t>
            </w:r>
          </w:p>
        </w:tc>
        <w:tc>
          <w:tcPr>
            <w:tcW w:w="1265" w:type="dxa"/>
          </w:tcPr>
          <w:p w14:paraId="42A11D07" w14:textId="218FA83F" w:rsidR="00E07309" w:rsidRPr="000B23EC" w:rsidRDefault="00E07309" w:rsidP="00995B66">
            <w:pPr>
              <w:jc w:val="center"/>
              <w:rPr>
                <w:sz w:val="20"/>
                <w:szCs w:val="20"/>
              </w:rPr>
            </w:pPr>
            <w:r w:rsidRPr="000B23EC">
              <w:rPr>
                <w:sz w:val="20"/>
                <w:szCs w:val="20"/>
              </w:rPr>
              <w:t xml:space="preserve">            </w:t>
            </w:r>
            <w:r>
              <w:rPr>
                <w:sz w:val="20"/>
                <w:szCs w:val="20"/>
              </w:rPr>
              <w:t>86</w:t>
            </w:r>
            <w:r w:rsidRPr="000B23EC">
              <w:rPr>
                <w:sz w:val="20"/>
                <w:szCs w:val="20"/>
              </w:rPr>
              <w:t>5</w:t>
            </w:r>
          </w:p>
        </w:tc>
        <w:tc>
          <w:tcPr>
            <w:tcW w:w="1126" w:type="dxa"/>
          </w:tcPr>
          <w:p w14:paraId="39E360D9" w14:textId="74C41388" w:rsidR="00E07309" w:rsidRPr="000B23EC" w:rsidRDefault="00E07309" w:rsidP="000B23EC">
            <w:pPr>
              <w:jc w:val="right"/>
              <w:rPr>
                <w:sz w:val="20"/>
                <w:szCs w:val="20"/>
              </w:rPr>
            </w:pPr>
            <w:r w:rsidRPr="000B23EC">
              <w:rPr>
                <w:sz w:val="20"/>
                <w:szCs w:val="20"/>
              </w:rPr>
              <w:t xml:space="preserve">          </w:t>
            </w:r>
            <w:r>
              <w:rPr>
                <w:sz w:val="20"/>
                <w:szCs w:val="20"/>
              </w:rPr>
              <w:t>796</w:t>
            </w:r>
          </w:p>
        </w:tc>
      </w:tr>
      <w:tr w:rsidR="00E07309" w:rsidRPr="005D4B77" w14:paraId="5CBA5C47" w14:textId="77777777" w:rsidTr="004E3D9D">
        <w:tc>
          <w:tcPr>
            <w:tcW w:w="2124" w:type="dxa"/>
          </w:tcPr>
          <w:p w14:paraId="25641C08" w14:textId="77777777" w:rsidR="00E07309" w:rsidRPr="00CD32B0" w:rsidRDefault="00E07309" w:rsidP="00624B8B">
            <w:pPr>
              <w:rPr>
                <w:sz w:val="20"/>
                <w:szCs w:val="20"/>
              </w:rPr>
            </w:pPr>
            <w:r w:rsidRPr="00CD32B0">
              <w:rPr>
                <w:sz w:val="20"/>
                <w:szCs w:val="20"/>
              </w:rPr>
              <w:t>Poistot</w:t>
            </w:r>
          </w:p>
        </w:tc>
        <w:tc>
          <w:tcPr>
            <w:tcW w:w="1126" w:type="dxa"/>
          </w:tcPr>
          <w:p w14:paraId="0F35D61D" w14:textId="072E0594" w:rsidR="00E07309" w:rsidRPr="000A0F6C" w:rsidRDefault="00E07309" w:rsidP="006E0655">
            <w:pPr>
              <w:jc w:val="right"/>
              <w:rPr>
                <w:sz w:val="20"/>
                <w:szCs w:val="20"/>
              </w:rPr>
            </w:pPr>
            <w:r w:rsidRPr="000A0F6C">
              <w:rPr>
                <w:sz w:val="20"/>
                <w:szCs w:val="20"/>
              </w:rPr>
              <w:t>-1579</w:t>
            </w:r>
          </w:p>
        </w:tc>
        <w:tc>
          <w:tcPr>
            <w:tcW w:w="1127" w:type="dxa"/>
          </w:tcPr>
          <w:p w14:paraId="2C2F761F" w14:textId="2B78364E" w:rsidR="00E07309" w:rsidRPr="009C5D5D" w:rsidRDefault="00E07309" w:rsidP="006E0655">
            <w:pPr>
              <w:jc w:val="right"/>
              <w:rPr>
                <w:sz w:val="20"/>
                <w:szCs w:val="20"/>
              </w:rPr>
            </w:pPr>
            <w:r w:rsidRPr="009C5D5D">
              <w:rPr>
                <w:sz w:val="20"/>
                <w:szCs w:val="20"/>
              </w:rPr>
              <w:t xml:space="preserve">-408 </w:t>
            </w:r>
          </w:p>
        </w:tc>
        <w:tc>
          <w:tcPr>
            <w:tcW w:w="1172" w:type="dxa"/>
          </w:tcPr>
          <w:p w14:paraId="330E1B9B" w14:textId="77777777" w:rsidR="00E07309" w:rsidRPr="002F6C87" w:rsidRDefault="00E07309" w:rsidP="000B23EC">
            <w:pPr>
              <w:jc w:val="right"/>
              <w:rPr>
                <w:sz w:val="20"/>
                <w:szCs w:val="20"/>
                <w:highlight w:val="yellow"/>
              </w:rPr>
            </w:pPr>
          </w:p>
        </w:tc>
        <w:tc>
          <w:tcPr>
            <w:tcW w:w="1126" w:type="dxa"/>
          </w:tcPr>
          <w:p w14:paraId="33D356E2" w14:textId="39C76F85" w:rsidR="00E07309" w:rsidRPr="000B23EC" w:rsidRDefault="00E07309" w:rsidP="000B23EC">
            <w:pPr>
              <w:jc w:val="right"/>
              <w:rPr>
                <w:sz w:val="20"/>
                <w:szCs w:val="20"/>
              </w:rPr>
            </w:pPr>
            <w:r w:rsidRPr="000B23EC">
              <w:rPr>
                <w:sz w:val="20"/>
                <w:szCs w:val="20"/>
              </w:rPr>
              <w:t>-592</w:t>
            </w:r>
          </w:p>
        </w:tc>
        <w:tc>
          <w:tcPr>
            <w:tcW w:w="1265" w:type="dxa"/>
          </w:tcPr>
          <w:p w14:paraId="4DB8EADA" w14:textId="5B298C48" w:rsidR="00E07309" w:rsidRPr="000B23EC" w:rsidRDefault="00E07309" w:rsidP="000B23EC">
            <w:pPr>
              <w:jc w:val="right"/>
              <w:rPr>
                <w:sz w:val="20"/>
                <w:szCs w:val="20"/>
              </w:rPr>
            </w:pPr>
            <w:r w:rsidRPr="000B23EC">
              <w:rPr>
                <w:sz w:val="20"/>
                <w:szCs w:val="20"/>
              </w:rPr>
              <w:t xml:space="preserve">           -813</w:t>
            </w:r>
          </w:p>
        </w:tc>
        <w:tc>
          <w:tcPr>
            <w:tcW w:w="1126" w:type="dxa"/>
          </w:tcPr>
          <w:p w14:paraId="4A16835D" w14:textId="297B151B" w:rsidR="00E07309" w:rsidRPr="000B23EC" w:rsidRDefault="00E07309" w:rsidP="000B23EC">
            <w:pPr>
              <w:jc w:val="right"/>
              <w:rPr>
                <w:sz w:val="20"/>
                <w:szCs w:val="20"/>
              </w:rPr>
            </w:pPr>
            <w:r w:rsidRPr="000B23EC">
              <w:rPr>
                <w:sz w:val="20"/>
                <w:szCs w:val="20"/>
              </w:rPr>
              <w:t xml:space="preserve">        -799</w:t>
            </w:r>
          </w:p>
        </w:tc>
      </w:tr>
      <w:tr w:rsidR="00E07309" w:rsidRPr="005D4B77" w14:paraId="716B748F" w14:textId="77777777" w:rsidTr="004E3D9D">
        <w:tc>
          <w:tcPr>
            <w:tcW w:w="2124" w:type="dxa"/>
          </w:tcPr>
          <w:p w14:paraId="7472F34B" w14:textId="77777777" w:rsidR="00E07309" w:rsidRPr="00CD32B0" w:rsidRDefault="00E07309" w:rsidP="00624B8B">
            <w:pPr>
              <w:rPr>
                <w:sz w:val="20"/>
                <w:szCs w:val="20"/>
              </w:rPr>
            </w:pPr>
            <w:r w:rsidRPr="00CD32B0">
              <w:rPr>
                <w:sz w:val="20"/>
                <w:szCs w:val="20"/>
              </w:rPr>
              <w:t>Tilikauden tulos</w:t>
            </w:r>
          </w:p>
        </w:tc>
        <w:tc>
          <w:tcPr>
            <w:tcW w:w="1126" w:type="dxa"/>
          </w:tcPr>
          <w:p w14:paraId="73D4749B" w14:textId="1C6FB15A" w:rsidR="00E07309" w:rsidRPr="000A0F6C" w:rsidRDefault="00E07309" w:rsidP="006E0655">
            <w:pPr>
              <w:jc w:val="right"/>
              <w:rPr>
                <w:sz w:val="20"/>
                <w:szCs w:val="20"/>
              </w:rPr>
            </w:pPr>
            <w:r w:rsidRPr="000A0F6C">
              <w:rPr>
                <w:sz w:val="20"/>
                <w:szCs w:val="20"/>
              </w:rPr>
              <w:t xml:space="preserve">       1 083</w:t>
            </w:r>
          </w:p>
        </w:tc>
        <w:tc>
          <w:tcPr>
            <w:tcW w:w="1127" w:type="dxa"/>
          </w:tcPr>
          <w:p w14:paraId="25E3F30B" w14:textId="689ADA25" w:rsidR="00E07309" w:rsidRPr="009C5D5D" w:rsidRDefault="00E07309" w:rsidP="006E0655">
            <w:pPr>
              <w:jc w:val="right"/>
              <w:rPr>
                <w:sz w:val="20"/>
                <w:szCs w:val="20"/>
              </w:rPr>
            </w:pPr>
            <w:r w:rsidRPr="009C5D5D">
              <w:rPr>
                <w:sz w:val="20"/>
                <w:szCs w:val="20"/>
              </w:rPr>
              <w:t xml:space="preserve">          170 </w:t>
            </w:r>
          </w:p>
        </w:tc>
        <w:tc>
          <w:tcPr>
            <w:tcW w:w="1172" w:type="dxa"/>
          </w:tcPr>
          <w:p w14:paraId="5C8A9EB7" w14:textId="77777777" w:rsidR="00E07309" w:rsidRPr="002F6C87" w:rsidRDefault="00E07309" w:rsidP="002E48BA">
            <w:pPr>
              <w:jc w:val="right"/>
              <w:rPr>
                <w:sz w:val="20"/>
                <w:szCs w:val="20"/>
                <w:highlight w:val="yellow"/>
              </w:rPr>
            </w:pPr>
          </w:p>
        </w:tc>
        <w:tc>
          <w:tcPr>
            <w:tcW w:w="1126" w:type="dxa"/>
          </w:tcPr>
          <w:p w14:paraId="34EFA5DE" w14:textId="306CE499" w:rsidR="00E07309" w:rsidRPr="00842E13" w:rsidRDefault="00E07309" w:rsidP="002E48BA">
            <w:pPr>
              <w:jc w:val="right"/>
              <w:rPr>
                <w:sz w:val="20"/>
                <w:szCs w:val="20"/>
              </w:rPr>
            </w:pPr>
            <w:r w:rsidRPr="00842E13">
              <w:rPr>
                <w:sz w:val="20"/>
                <w:szCs w:val="20"/>
              </w:rPr>
              <w:t xml:space="preserve">267 </w:t>
            </w:r>
          </w:p>
        </w:tc>
        <w:tc>
          <w:tcPr>
            <w:tcW w:w="1265" w:type="dxa"/>
          </w:tcPr>
          <w:p w14:paraId="68BB0A51" w14:textId="1F36313C" w:rsidR="00E07309" w:rsidRPr="00842E13" w:rsidRDefault="00E07309" w:rsidP="002E48BA">
            <w:pPr>
              <w:jc w:val="right"/>
              <w:rPr>
                <w:sz w:val="20"/>
                <w:szCs w:val="20"/>
              </w:rPr>
            </w:pPr>
            <w:r w:rsidRPr="00842E13">
              <w:rPr>
                <w:sz w:val="20"/>
                <w:szCs w:val="20"/>
              </w:rPr>
              <w:t xml:space="preserve">              52</w:t>
            </w:r>
          </w:p>
        </w:tc>
        <w:tc>
          <w:tcPr>
            <w:tcW w:w="1126" w:type="dxa"/>
          </w:tcPr>
          <w:p w14:paraId="6A87A901" w14:textId="42D7706D" w:rsidR="00E07309" w:rsidRPr="00842E13" w:rsidRDefault="00E07309" w:rsidP="002E48BA">
            <w:pPr>
              <w:jc w:val="right"/>
              <w:rPr>
                <w:sz w:val="20"/>
                <w:szCs w:val="20"/>
              </w:rPr>
            </w:pPr>
            <w:r w:rsidRPr="00842E13">
              <w:rPr>
                <w:sz w:val="20"/>
                <w:szCs w:val="20"/>
              </w:rPr>
              <w:t xml:space="preserve">         -3</w:t>
            </w:r>
          </w:p>
        </w:tc>
      </w:tr>
    </w:tbl>
    <w:p w14:paraId="010D325E" w14:textId="77777777" w:rsidR="00F91C55" w:rsidRPr="007758C6" w:rsidRDefault="00F91C55" w:rsidP="00F91C55">
      <w:pPr>
        <w:rPr>
          <w:strike/>
          <w:color w:val="FF0000"/>
        </w:rPr>
      </w:pPr>
    </w:p>
    <w:p w14:paraId="7251EF0D" w14:textId="047184ED" w:rsidR="00F91C55" w:rsidRPr="004A4387" w:rsidRDefault="00F91C55" w:rsidP="00F91C55">
      <w:pPr>
        <w:ind w:left="1304"/>
      </w:pPr>
      <w:r w:rsidRPr="004A4387">
        <w:t xml:space="preserve">Talousstrategian mukaan srk:n vuosikatteen pitäisi olla </w:t>
      </w:r>
      <w:r w:rsidR="000A0F6C" w:rsidRPr="004A4387">
        <w:t xml:space="preserve">noin </w:t>
      </w:r>
      <w:r w:rsidRPr="004A4387">
        <w:t>10 % verotuloista (7</w:t>
      </w:r>
      <w:r w:rsidR="0003105D" w:rsidRPr="004A4387">
        <w:t>1</w:t>
      </w:r>
      <w:r w:rsidRPr="004A4387">
        <w:t>0 000 e), joten arvion raami</w:t>
      </w:r>
      <w:r w:rsidR="00717F24" w:rsidRPr="004A4387">
        <w:t xml:space="preserve"> on nyt kohdallaan</w:t>
      </w:r>
      <w:r w:rsidRPr="004A4387">
        <w:t xml:space="preserve">. </w:t>
      </w:r>
      <w:r w:rsidR="00A755BF">
        <w:t xml:space="preserve">Tietenkin </w:t>
      </w:r>
      <w:r w:rsidR="000C0630">
        <w:t xml:space="preserve">varsinaisen toiminnan suunnittelun yhteydessä tulee vielä muutoksia </w:t>
      </w:r>
      <w:r w:rsidR="000F796D">
        <w:t>kaikkiinkin määrärahoihin.</w:t>
      </w:r>
    </w:p>
    <w:p w14:paraId="0045C1E9" w14:textId="77777777" w:rsidR="009F1C5E" w:rsidRPr="004A4387" w:rsidRDefault="009F1C5E" w:rsidP="00F91C55">
      <w:pPr>
        <w:ind w:left="1304"/>
      </w:pPr>
    </w:p>
    <w:p w14:paraId="5ECD0A29" w14:textId="0FE8FF07" w:rsidR="00A1259D" w:rsidRPr="003D071F" w:rsidRDefault="00C11477" w:rsidP="00A1259D">
      <w:pPr>
        <w:ind w:left="1304" w:hanging="1304"/>
      </w:pPr>
      <w:proofErr w:type="spellStart"/>
      <w:r w:rsidRPr="0086275D">
        <w:rPr>
          <w:b/>
          <w:bCs/>
        </w:rPr>
        <w:t>Thp</w:t>
      </w:r>
      <w:proofErr w:type="spellEnd"/>
      <w:r w:rsidRPr="0086275D">
        <w:rPr>
          <w:b/>
          <w:bCs/>
        </w:rPr>
        <w:t>:</w:t>
      </w:r>
      <w:r>
        <w:rPr>
          <w:b/>
          <w:bCs/>
        </w:rPr>
        <w:tab/>
      </w:r>
      <w:r w:rsidR="00A1259D" w:rsidRPr="003D071F">
        <w:t>Kirkkoneuvosto antaa ohjeen, että toimintasuunnitelmien ja talousarvioehdotusten valmistelussa noudatetaan strategian mukaisia linjauksia talouden, henkilöstön ja toimitilojen osalta ja haetaan sellaisia muutoksia toimintaan, toimintatapoihin ja toimitilojen käyttöön, jotka ovat taloudellisesti mahdollisimman tehokkaita ja jotka mahdollistavat toiminnan jatkamisen nykyistä pienemmällä henkilöstön ja toimitilojen määrällä</w:t>
      </w:r>
      <w:r w:rsidR="00717F24">
        <w:t xml:space="preserve"> kuitenkin huomioiden </w:t>
      </w:r>
      <w:r w:rsidR="004A4387">
        <w:t xml:space="preserve">toiminnalliset </w:t>
      </w:r>
      <w:r w:rsidR="00717F24">
        <w:t xml:space="preserve">muutostarpeet </w:t>
      </w:r>
      <w:r w:rsidR="005B275D">
        <w:t>henkilöstön</w:t>
      </w:r>
      <w:r w:rsidR="004A4387">
        <w:t xml:space="preserve"> rakenteeseen.</w:t>
      </w:r>
    </w:p>
    <w:p w14:paraId="63C424B2" w14:textId="77777777" w:rsidR="00A1259D" w:rsidRDefault="00A1259D" w:rsidP="00C11477">
      <w:pPr>
        <w:ind w:left="1304" w:firstLine="1"/>
      </w:pPr>
    </w:p>
    <w:p w14:paraId="49491EA6" w14:textId="7920FE02" w:rsidR="00C11477" w:rsidRPr="000002E5" w:rsidRDefault="00C11477" w:rsidP="00C11477">
      <w:r w:rsidRPr="0086275D">
        <w:rPr>
          <w:b/>
          <w:bCs/>
        </w:rPr>
        <w:t>Päätös:</w:t>
      </w:r>
      <w:r w:rsidR="000002E5">
        <w:rPr>
          <w:b/>
          <w:bCs/>
        </w:rPr>
        <w:tab/>
      </w:r>
      <w:r w:rsidR="000002E5" w:rsidRPr="000002E5">
        <w:t>Kirkkoneuvosto päätti yksimielisesti antaa ohjeen esityksen mukaisesti.</w:t>
      </w:r>
    </w:p>
    <w:p w14:paraId="1529AB76" w14:textId="77777777" w:rsidR="00C11477" w:rsidRDefault="00C11477" w:rsidP="00C11477"/>
    <w:p w14:paraId="7AA38995" w14:textId="7A3C0EE1" w:rsidR="00C11477" w:rsidRPr="00D01D1C" w:rsidRDefault="00C11477" w:rsidP="00C11477">
      <w:r w:rsidRPr="0086275D">
        <w:rPr>
          <w:b/>
          <w:bCs/>
        </w:rPr>
        <w:t>Muutoksenhaku:</w:t>
      </w:r>
      <w:r w:rsidR="00D01D1C">
        <w:t xml:space="preserve"> Ei muutoksenhakuoikeutta - valmistelu</w:t>
      </w:r>
    </w:p>
    <w:p w14:paraId="6EE2106A" w14:textId="77777777" w:rsidR="00C11477" w:rsidRDefault="00C11477" w:rsidP="00C11477"/>
    <w:p w14:paraId="719C92F0" w14:textId="62700F56" w:rsidR="00C11477" w:rsidRDefault="00C11477" w:rsidP="00C11477">
      <w:r>
        <w:t>Lisätietoja antaa talous- ja henkilöstöpäällikkö Kalevi Känä</w:t>
      </w:r>
      <w:r w:rsidR="00DC2A03">
        <w:t>,</w:t>
      </w:r>
      <w:r w:rsidR="009F1C5E">
        <w:t xml:space="preserve"> p. 044 769 1206</w:t>
      </w:r>
    </w:p>
    <w:p w14:paraId="1EBDF8B3" w14:textId="77777777" w:rsidR="00C11477" w:rsidRDefault="00C11477" w:rsidP="00C11477"/>
    <w:p w14:paraId="78FABA13" w14:textId="14B9D51B" w:rsidR="00C11477" w:rsidRPr="0086275D" w:rsidRDefault="00C11477" w:rsidP="00C11477">
      <w:pPr>
        <w:rPr>
          <w:b/>
          <w:bCs/>
        </w:rPr>
      </w:pPr>
      <w:r w:rsidRPr="0086275D">
        <w:rPr>
          <w:b/>
          <w:bCs/>
        </w:rPr>
        <w:t>Tiedoksianto:</w:t>
      </w:r>
      <w:r w:rsidR="001061D8">
        <w:rPr>
          <w:b/>
          <w:bCs/>
        </w:rPr>
        <w:t xml:space="preserve"> </w:t>
      </w:r>
      <w:r w:rsidR="001061D8" w:rsidRPr="009A726C">
        <w:t>t</w:t>
      </w:r>
      <w:r w:rsidR="001061D8" w:rsidRPr="001061D8">
        <w:t>yöalavastaaville talousarvion laatimisohjeen yhteydessä</w:t>
      </w:r>
    </w:p>
    <w:p w14:paraId="45C15CF1" w14:textId="77777777" w:rsidR="00C11477" w:rsidRDefault="00C11477" w:rsidP="00C11477"/>
    <w:p w14:paraId="21349AE1" w14:textId="77777777" w:rsidR="00803879" w:rsidRDefault="00803879" w:rsidP="00C11477"/>
    <w:p w14:paraId="2D4E7318" w14:textId="77777777" w:rsidR="00803879" w:rsidRDefault="00803879" w:rsidP="00C11477"/>
    <w:p w14:paraId="3ED2205C" w14:textId="45875B8E" w:rsidR="00803879" w:rsidRPr="00560204" w:rsidRDefault="00803879" w:rsidP="00803879">
      <w:pPr>
        <w:pStyle w:val="Otsikko3"/>
        <w:rPr>
          <w:b/>
          <w:color w:val="auto"/>
        </w:rPr>
      </w:pPr>
      <w:r w:rsidRPr="00560204">
        <w:rPr>
          <w:b/>
          <w:bCs/>
          <w:color w:val="auto"/>
        </w:rPr>
        <w:t>10</w:t>
      </w:r>
      <w:r w:rsidR="005B648B">
        <w:rPr>
          <w:b/>
          <w:bCs/>
          <w:color w:val="auto"/>
        </w:rPr>
        <w:t>5</w:t>
      </w:r>
      <w:r w:rsidRPr="00560204">
        <w:rPr>
          <w:b/>
          <w:color w:val="auto"/>
        </w:rPr>
        <w:t xml:space="preserve"> § </w:t>
      </w:r>
      <w:r w:rsidR="002D7D3B" w:rsidRPr="00560204">
        <w:rPr>
          <w:b/>
          <w:color w:val="auto"/>
        </w:rPr>
        <w:t xml:space="preserve">Lapin seurakuntakodin jätehuollon uudelleen järjestäminen </w:t>
      </w:r>
    </w:p>
    <w:p w14:paraId="27E95E44" w14:textId="77777777" w:rsidR="00803879" w:rsidRDefault="00803879" w:rsidP="00C11477"/>
    <w:p w14:paraId="08258CB5" w14:textId="4F48AD6B" w:rsidR="00F91C55" w:rsidRPr="000B6BA3" w:rsidRDefault="000B6BA3" w:rsidP="000B6BA3">
      <w:r w:rsidRPr="000B6BA3">
        <w:t>Esittelijä kiinteistöpäällikkö</w:t>
      </w:r>
    </w:p>
    <w:p w14:paraId="568B073E" w14:textId="77777777" w:rsidR="00A54843" w:rsidRDefault="00A54843" w:rsidP="00AE5E97">
      <w:pPr>
        <w:ind w:left="1304"/>
        <w:rPr>
          <w:b/>
          <w:bCs/>
        </w:rPr>
      </w:pPr>
    </w:p>
    <w:p w14:paraId="0E103A98" w14:textId="5BE6B27F" w:rsidR="00A54843" w:rsidRDefault="00FB038B" w:rsidP="00AE5E97">
      <w:pPr>
        <w:ind w:left="1304"/>
      </w:pPr>
      <w:r w:rsidRPr="00FB038B">
        <w:t xml:space="preserve">Lapin seurakuntakodilla on tällä hetkellä </w:t>
      </w:r>
      <w:r w:rsidR="0076294C">
        <w:t xml:space="preserve">jätteiden </w:t>
      </w:r>
      <w:r w:rsidR="00E97CF3">
        <w:t>keräy</w:t>
      </w:r>
      <w:r w:rsidR="00FA7229">
        <w:t xml:space="preserve">ksessä </w:t>
      </w:r>
      <w:r>
        <w:t xml:space="preserve">käytössä vain </w:t>
      </w:r>
      <w:r w:rsidR="00C263A4">
        <w:t xml:space="preserve">sekajäteastia </w:t>
      </w:r>
      <w:r w:rsidR="00D8779C">
        <w:t>(</w:t>
      </w:r>
      <w:r w:rsidR="00C263A4">
        <w:t xml:space="preserve">660 </w:t>
      </w:r>
      <w:r w:rsidR="00D8779C">
        <w:t xml:space="preserve">litraa). </w:t>
      </w:r>
      <w:r w:rsidR="00574414">
        <w:t>Kiinteistössä syntyvän pienen jätemäärän vuoksi tämä täyttää Rauman jätehuoltomääräysten mukaisen lajittelun.</w:t>
      </w:r>
    </w:p>
    <w:p w14:paraId="2641417B" w14:textId="77777777" w:rsidR="00A74CAB" w:rsidRDefault="00A74CAB" w:rsidP="00AE5E97">
      <w:pPr>
        <w:ind w:left="1304"/>
      </w:pPr>
    </w:p>
    <w:p w14:paraId="4F392735" w14:textId="2329426B" w:rsidR="00A74CAB" w:rsidRDefault="00BA6AF3" w:rsidP="00AE5E97">
      <w:pPr>
        <w:ind w:left="1304"/>
        <w:rPr>
          <w:i/>
          <w:iCs/>
        </w:rPr>
      </w:pPr>
      <w:r>
        <w:tab/>
      </w:r>
      <w:r>
        <w:rPr>
          <w:i/>
          <w:iCs/>
        </w:rPr>
        <w:t>Rauman kaupungin y</w:t>
      </w:r>
      <w:r w:rsidR="00201799">
        <w:rPr>
          <w:i/>
          <w:iCs/>
        </w:rPr>
        <w:t>leiset jätehuoltomääräykset</w:t>
      </w:r>
    </w:p>
    <w:p w14:paraId="660D9B90" w14:textId="77777777" w:rsidR="002C7819" w:rsidRDefault="00D837F0" w:rsidP="006A16FB">
      <w:pPr>
        <w:ind w:left="2608"/>
        <w:rPr>
          <w:i/>
          <w:iCs/>
        </w:rPr>
      </w:pPr>
      <w:r w:rsidRPr="002E7BEB">
        <w:rPr>
          <w:i/>
          <w:iCs/>
        </w:rPr>
        <w:t xml:space="preserve">13 § Jätteiden lajittelu- ja erilliskeräysvelvoitteet Kiinteistöillä syntyvät jätteet on lajiteltava ja erilliskerättävä omiin kiinteistökohtaisiin jäteastioihin seuraavasti: </w:t>
      </w:r>
    </w:p>
    <w:p w14:paraId="767C0D04" w14:textId="436726AA" w:rsidR="00986C0D" w:rsidRPr="00962188" w:rsidRDefault="00D837F0" w:rsidP="00962188">
      <w:pPr>
        <w:pStyle w:val="Luettelokappale"/>
        <w:numPr>
          <w:ilvl w:val="2"/>
          <w:numId w:val="1"/>
        </w:numPr>
        <w:rPr>
          <w:i/>
          <w:iCs/>
        </w:rPr>
      </w:pPr>
      <w:r w:rsidRPr="00962188">
        <w:rPr>
          <w:i/>
          <w:iCs/>
        </w:rPr>
        <w:t xml:space="preserve">Biojäte, jos asuinkiinteistöllä on vähintään 5 huoneistoa tai jos muulla kuin asuinkiinteistöllä on ruoan valmistusta tai ruokala tai biojätettä syntyy muuten merkittäviä määriä (yli 50 kg/kk); </w:t>
      </w:r>
    </w:p>
    <w:p w14:paraId="56E8818F" w14:textId="29CD42D4" w:rsidR="00986C0D" w:rsidRPr="00962188" w:rsidRDefault="00D837F0" w:rsidP="00962188">
      <w:pPr>
        <w:pStyle w:val="Luettelokappale"/>
        <w:numPr>
          <w:ilvl w:val="2"/>
          <w:numId w:val="1"/>
        </w:numPr>
        <w:rPr>
          <w:i/>
          <w:iCs/>
        </w:rPr>
      </w:pPr>
      <w:r w:rsidRPr="00962188">
        <w:rPr>
          <w:i/>
          <w:iCs/>
        </w:rPr>
        <w:t xml:space="preserve">Kartonkipakkaukset, jos asuinkiinteistöllä on vähintään 5 huoneistoa tai jos muulla kuin asuinkiinteistöllä kartonkipakkauksia poistetaan käytöstä vähintään 25 kg kuukaudessa; </w:t>
      </w:r>
    </w:p>
    <w:p w14:paraId="656FAFB2" w14:textId="78BED6EC" w:rsidR="00986C0D" w:rsidRPr="00962188" w:rsidRDefault="00D837F0" w:rsidP="00962188">
      <w:pPr>
        <w:pStyle w:val="Luettelokappale"/>
        <w:numPr>
          <w:ilvl w:val="2"/>
          <w:numId w:val="1"/>
        </w:numPr>
        <w:rPr>
          <w:i/>
          <w:iCs/>
        </w:rPr>
      </w:pPr>
      <w:r w:rsidRPr="00962188">
        <w:rPr>
          <w:i/>
          <w:iCs/>
        </w:rPr>
        <w:t xml:space="preserve">Lasipakkaukset, jos asuinkiinteistöllä on vähintään 5 huoneistoa tai jos muulla kuin asuinkiinteistöllä lasipakkauksia poistetaan käytöstä vähintään 50 kg kuukaudessa; </w:t>
      </w:r>
    </w:p>
    <w:p w14:paraId="78A7F959" w14:textId="77777777" w:rsidR="0032292B" w:rsidRDefault="00D837F0" w:rsidP="0032292B">
      <w:pPr>
        <w:pStyle w:val="Luettelokappale"/>
        <w:numPr>
          <w:ilvl w:val="2"/>
          <w:numId w:val="1"/>
        </w:numPr>
        <w:rPr>
          <w:i/>
          <w:iCs/>
        </w:rPr>
      </w:pPr>
      <w:r w:rsidRPr="00962188">
        <w:rPr>
          <w:i/>
          <w:iCs/>
        </w:rPr>
        <w:t xml:space="preserve">Metalli, jos asuinkiinteistöllä on vähintään 5 huoneistoa tai jos muulla kuin asuinkiinteistöllä metallia poistetaan käytöstä vähintään 50 kg kuukaudessa; </w:t>
      </w:r>
    </w:p>
    <w:p w14:paraId="18152B92" w14:textId="77777777" w:rsidR="0032292B" w:rsidRDefault="00D837F0" w:rsidP="0032292B">
      <w:pPr>
        <w:pStyle w:val="Luettelokappale"/>
        <w:numPr>
          <w:ilvl w:val="2"/>
          <w:numId w:val="1"/>
        </w:numPr>
        <w:rPr>
          <w:i/>
          <w:iCs/>
        </w:rPr>
      </w:pPr>
      <w:r w:rsidRPr="00962188">
        <w:rPr>
          <w:i/>
          <w:iCs/>
        </w:rPr>
        <w:t xml:space="preserve">Muovipakkaukset, jos asuinkiinteistöllä on vähintään 5 huoneistoa tai jos muulla kuin asuinkiinteistöllä muovipakkauksia poistetaan käytöstä vähintään 20 kg kuukaudessa; </w:t>
      </w:r>
    </w:p>
    <w:p w14:paraId="28C3FD96" w14:textId="5EC71FA0" w:rsidR="00FA5965" w:rsidRPr="00962188" w:rsidRDefault="00D837F0" w:rsidP="0032292B">
      <w:pPr>
        <w:pStyle w:val="Luettelokappale"/>
        <w:numPr>
          <w:ilvl w:val="2"/>
          <w:numId w:val="1"/>
        </w:numPr>
        <w:rPr>
          <w:i/>
          <w:iCs/>
        </w:rPr>
      </w:pPr>
      <w:r w:rsidRPr="00962188">
        <w:rPr>
          <w:i/>
          <w:iCs/>
        </w:rPr>
        <w:t>Keräyspaperi, kuten jätelain 49§ ja 50§ määrittelevät.</w:t>
      </w:r>
    </w:p>
    <w:p w14:paraId="18970FDA" w14:textId="77777777" w:rsidR="00C601D4" w:rsidRDefault="00C601D4" w:rsidP="00C601D4">
      <w:pPr>
        <w:ind w:firstLine="1304"/>
      </w:pPr>
    </w:p>
    <w:p w14:paraId="03C3FF96" w14:textId="56EAA08E" w:rsidR="00FC23EC" w:rsidRPr="00F61F0E" w:rsidRDefault="001C12F4" w:rsidP="006F401F">
      <w:pPr>
        <w:ind w:left="1304"/>
      </w:pPr>
      <w:r>
        <w:t xml:space="preserve">Rauman seurakunnan kirkkoneuvosto on saanut </w:t>
      </w:r>
      <w:r w:rsidR="00FC23EC" w:rsidRPr="00F61F0E">
        <w:t>KN 3.2.2021 § 16</w:t>
      </w:r>
      <w:r w:rsidR="000B01D0">
        <w:t xml:space="preserve"> aloitteen </w:t>
      </w:r>
      <w:r w:rsidR="006F401F">
        <w:t>jätehuollon lajittelun tehostamisesta.</w:t>
      </w:r>
      <w:r w:rsidR="00DA088E">
        <w:t xml:space="preserve"> </w:t>
      </w:r>
    </w:p>
    <w:p w14:paraId="792E7831" w14:textId="77777777" w:rsidR="002C2130" w:rsidRPr="00C601D4" w:rsidRDefault="002C2130" w:rsidP="006F401F">
      <w:pPr>
        <w:ind w:left="1304"/>
      </w:pPr>
    </w:p>
    <w:p w14:paraId="52358B05" w14:textId="318D55BE" w:rsidR="008D78FD" w:rsidRPr="008D78FD" w:rsidRDefault="008D78FD" w:rsidP="008D78FD">
      <w:pPr>
        <w:ind w:left="2608" w:firstLine="5"/>
        <w:rPr>
          <w:i/>
          <w:iCs/>
        </w:rPr>
      </w:pPr>
      <w:r w:rsidRPr="008D78FD">
        <w:rPr>
          <w:i/>
          <w:iCs/>
        </w:rPr>
        <w:t>”Rauman seurakunnalla on useissa toimipisteissä hyvin rajalliset mahdollisuudet jätteen lajitteluun. Monin paikoin on ilmeisesti vain kaksi jaetta, sekajäte ja keräyspaperi.</w:t>
      </w:r>
      <w:r w:rsidRPr="008D78FD">
        <w:rPr>
          <w:i/>
          <w:iCs/>
        </w:rPr>
        <w:br/>
        <w:t>Seurakunnalla on merkittävä kasvatuksellinen tehtävä ja siksi erityisesti niissä toimipisteissä, joissa harjoitetaan kasvatustoimintaa ja pidetään rippikouluja, pitäisi olla monipuoliset mahdollisuudet lajitella jätteet. Ympäristökasvatuksen toteuttaminen uskottavasti on vaikeaa, jos käytännössä on toimittava toisin.</w:t>
      </w:r>
      <w:r w:rsidRPr="008D78FD">
        <w:rPr>
          <w:i/>
          <w:iCs/>
        </w:rPr>
        <w:br/>
        <w:t xml:space="preserve">Ympäristökasvatukseen liittyvän näkökulman lisäksi seurakunnalla on yleinen vastuu toteuttaa kestävää kehitystä toiminnassaan. Seurakunnassa tulee ryhtyä ripeisiin toimiin jätteiden lajittelumahdollisuuksien parantamiseksi. On oletettavaa, että kaikkiin </w:t>
      </w:r>
      <w:r w:rsidRPr="008D78FD">
        <w:rPr>
          <w:i/>
          <w:iCs/>
        </w:rPr>
        <w:lastRenderedPageBreak/>
        <w:t>toimipisteisiin ei saada yhtäkkiä järjestettyä laajoja lajittelumahdollisuuksia. Laitettaessa toimipisteitä tärkeysjärjestykseen pitää ottaa huomioon sekä toimipisteessä syntyvän jätteen määrä että se, paljonko toimipisteessä tapahtuu ympäristökasvatusta tai siihen verrattavaa toimintaa.”</w:t>
      </w:r>
    </w:p>
    <w:p w14:paraId="71A98119" w14:textId="6B23223E" w:rsidR="00B07E68" w:rsidRDefault="00B07E68" w:rsidP="006F401F">
      <w:pPr>
        <w:ind w:left="1304"/>
      </w:pPr>
    </w:p>
    <w:p w14:paraId="4E4F9991" w14:textId="3DCDF218" w:rsidR="002872CE" w:rsidRDefault="002872CE" w:rsidP="006F401F">
      <w:pPr>
        <w:ind w:left="1304"/>
      </w:pPr>
      <w:r>
        <w:t xml:space="preserve">Rauman seurakunta on myös saanut </w:t>
      </w:r>
      <w:r w:rsidR="00962B3A">
        <w:t>seurakuntalaisaloitteen</w:t>
      </w:r>
      <w:r w:rsidR="00B30D34">
        <w:t xml:space="preserve"> </w:t>
      </w:r>
      <w:r w:rsidR="003864CB">
        <w:t>20.5.2022</w:t>
      </w:r>
      <w:r w:rsidR="00934E2F">
        <w:t>, jossa</w:t>
      </w:r>
      <w:r w:rsidR="003864CB">
        <w:t xml:space="preserve"> </w:t>
      </w:r>
      <w:r w:rsidR="00DC29F7">
        <w:t xml:space="preserve">myös ehdotetaan </w:t>
      </w:r>
      <w:r w:rsidR="00157562">
        <w:t>asianmukaista jätteiden lajittelua Lapin seurakuntakodille. (liite)</w:t>
      </w:r>
      <w:r w:rsidR="0043002F">
        <w:t xml:space="preserve"> </w:t>
      </w:r>
    </w:p>
    <w:p w14:paraId="5171B587" w14:textId="77777777" w:rsidR="002872CE" w:rsidRDefault="002872CE" w:rsidP="006F401F">
      <w:pPr>
        <w:ind w:left="1304"/>
      </w:pPr>
    </w:p>
    <w:p w14:paraId="05A96F98" w14:textId="06594190" w:rsidR="00617643" w:rsidRDefault="00617643" w:rsidP="006F401F">
      <w:pPr>
        <w:ind w:left="1304"/>
      </w:pPr>
      <w:r>
        <w:t xml:space="preserve">Seurakunnan Meriristin saneerauksen vuoksi ollaan siirtämässä </w:t>
      </w:r>
      <w:r w:rsidR="00C331DB">
        <w:t>valmistuskeittiö toiminnat Lapin seurakuntakotiin</w:t>
      </w:r>
      <w:r w:rsidR="00197688">
        <w:t>, joka osaltaan lisää jätteiden määrää kohteessa.</w:t>
      </w:r>
    </w:p>
    <w:p w14:paraId="6C81F354" w14:textId="77777777" w:rsidR="00197688" w:rsidRDefault="00197688" w:rsidP="006F401F">
      <w:pPr>
        <w:ind w:left="1304"/>
      </w:pPr>
    </w:p>
    <w:p w14:paraId="2E5D76A5" w14:textId="271C177C" w:rsidR="00197688" w:rsidRDefault="00197688" w:rsidP="006F401F">
      <w:pPr>
        <w:ind w:left="1304"/>
      </w:pPr>
      <w:r>
        <w:t xml:space="preserve">Olemme pyytäneet </w:t>
      </w:r>
      <w:r w:rsidR="00A32792">
        <w:t xml:space="preserve">tarjouksen syväkeräysastioista Lapin seurakuntakodille ja tarjous saadaan </w:t>
      </w:r>
      <w:r w:rsidR="005F0DE7">
        <w:t>viikolla 24 ennen kir</w:t>
      </w:r>
      <w:r w:rsidR="00795107">
        <w:t>k</w:t>
      </w:r>
      <w:r w:rsidR="005F0DE7">
        <w:t>koneuvoston kokousta</w:t>
      </w:r>
      <w:r w:rsidR="00795107">
        <w:t>.</w:t>
      </w:r>
    </w:p>
    <w:p w14:paraId="380B7CC3" w14:textId="710B2AF2" w:rsidR="00795107" w:rsidRDefault="00471645" w:rsidP="006F401F">
      <w:pPr>
        <w:ind w:left="1304"/>
      </w:pPr>
      <w:r>
        <w:t>Tarjous toimitetaan neuvoston jäsenille viimeistään kokouksessa.</w:t>
      </w:r>
    </w:p>
    <w:p w14:paraId="17990BF6" w14:textId="77777777" w:rsidR="00471645" w:rsidRDefault="00471645" w:rsidP="006F401F">
      <w:pPr>
        <w:ind w:left="1304"/>
      </w:pPr>
    </w:p>
    <w:p w14:paraId="3738D00F" w14:textId="09092928" w:rsidR="00795107" w:rsidRDefault="00795107" w:rsidP="006F401F">
      <w:pPr>
        <w:ind w:left="1304"/>
      </w:pPr>
      <w:r>
        <w:t>Tarjouspyyntö on jätetty seurakunnan kohteiden yhte</w:t>
      </w:r>
      <w:r w:rsidR="00940D70">
        <w:t xml:space="preserve">näisen käytännön vuoksi vain yhdelle toimittajalle eli </w:t>
      </w:r>
      <w:r w:rsidR="00E85260">
        <w:t>Molok Oy:</w:t>
      </w:r>
      <w:r w:rsidR="00E459C2">
        <w:t>lle. Molok Oy:n tuotteet ovat kaikissa Rauman seurakunnan kohteissa.</w:t>
      </w:r>
    </w:p>
    <w:p w14:paraId="3F7C9EE0" w14:textId="2AE7CBD2" w:rsidR="0001451F" w:rsidRDefault="0001451F" w:rsidP="006F401F">
      <w:pPr>
        <w:ind w:left="1304"/>
      </w:pPr>
    </w:p>
    <w:p w14:paraId="198305F7" w14:textId="3829F809" w:rsidR="0001451F" w:rsidRDefault="0001451F" w:rsidP="006F401F">
      <w:pPr>
        <w:ind w:left="1304"/>
      </w:pPr>
      <w:r>
        <w:t>Hankkeelle ei ole varattu määrärahaa vuoden 2022 talousarviossa, mutta hankkeen tote</w:t>
      </w:r>
      <w:r w:rsidR="009C68EE">
        <w:t>utuessa tullaan sille hakemaan talousarvion ylitysoikeutta.</w:t>
      </w:r>
    </w:p>
    <w:p w14:paraId="3D1D4C4F" w14:textId="280540C7" w:rsidR="00D26B5A" w:rsidRDefault="00D26B5A" w:rsidP="006F401F">
      <w:pPr>
        <w:ind w:left="1304"/>
      </w:pPr>
    </w:p>
    <w:p w14:paraId="7B8E5013" w14:textId="77777777" w:rsidR="00BC03B7" w:rsidRDefault="00D26B5A" w:rsidP="006F401F">
      <w:pPr>
        <w:ind w:left="1304"/>
      </w:pPr>
      <w:r>
        <w:t>Tarjous saatiin Molok Oy:ltä kahtena eri ehdotuks</w:t>
      </w:r>
      <w:r w:rsidR="00BC03B7">
        <w:t>esta:</w:t>
      </w:r>
    </w:p>
    <w:p w14:paraId="51049915" w14:textId="77777777" w:rsidR="00BC03B7" w:rsidRPr="00F977B7" w:rsidRDefault="00BC03B7" w:rsidP="00F977B7">
      <w:pPr>
        <w:pStyle w:val="NormaaliWWW"/>
        <w:shd w:val="clear" w:color="auto" w:fill="FFFFFF"/>
        <w:spacing w:before="0" w:beforeAutospacing="0" w:after="0" w:afterAutospacing="0"/>
        <w:ind w:left="1304"/>
        <w:rPr>
          <w:rFonts w:asciiTheme="minorHAnsi" w:hAnsiTheme="minorHAnsi" w:cstheme="minorHAnsi"/>
          <w:color w:val="201F1E"/>
          <w:sz w:val="22"/>
          <w:szCs w:val="22"/>
        </w:rPr>
      </w:pPr>
      <w:r w:rsidRPr="00F977B7">
        <w:rPr>
          <w:rFonts w:asciiTheme="minorHAnsi" w:hAnsiTheme="minorHAnsi" w:cstheme="minorHAnsi"/>
          <w:color w:val="201F1E"/>
          <w:sz w:val="22"/>
          <w:szCs w:val="22"/>
        </w:rPr>
        <w:t>Liite 1 on tarjous, jossa on 2 kpl maahan kaivettavaa syväkeräystä ja yksi kpl astiasuojaa, johon tulee lasi, metalli ja biojäte.</w:t>
      </w:r>
    </w:p>
    <w:p w14:paraId="77A5E962" w14:textId="729CD9A5" w:rsidR="00BC03B7" w:rsidRPr="00F977B7" w:rsidRDefault="00BC03B7" w:rsidP="008E4C86">
      <w:pPr>
        <w:pStyle w:val="NormaaliWWW"/>
        <w:shd w:val="clear" w:color="auto" w:fill="FFFFFF"/>
        <w:spacing w:before="0" w:beforeAutospacing="0" w:after="0" w:afterAutospacing="0"/>
        <w:ind w:left="1304"/>
        <w:rPr>
          <w:rFonts w:asciiTheme="minorHAnsi" w:hAnsiTheme="minorHAnsi" w:cstheme="minorHAnsi"/>
          <w:color w:val="201F1E"/>
          <w:sz w:val="22"/>
          <w:szCs w:val="22"/>
        </w:rPr>
      </w:pPr>
      <w:r w:rsidRPr="00F977B7">
        <w:rPr>
          <w:rFonts w:asciiTheme="minorHAnsi" w:hAnsiTheme="minorHAnsi" w:cstheme="minorHAnsi"/>
          <w:color w:val="201F1E"/>
          <w:sz w:val="22"/>
          <w:szCs w:val="22"/>
        </w:rPr>
        <w:t>Liite 1 tarjouksessa otetaan kaivuuseen varaus, jos kallio, niin mahdollinen louhinta, arviohinta louhinnalle 2500 e (alv.0%</w:t>
      </w:r>
      <w:proofErr w:type="gramStart"/>
      <w:r w:rsidRPr="00F977B7">
        <w:rPr>
          <w:rFonts w:asciiTheme="minorHAnsi" w:hAnsiTheme="minorHAnsi" w:cstheme="minorHAnsi"/>
          <w:color w:val="201F1E"/>
          <w:sz w:val="22"/>
          <w:szCs w:val="22"/>
        </w:rPr>
        <w:t>) .</w:t>
      </w:r>
      <w:proofErr w:type="gramEnd"/>
    </w:p>
    <w:p w14:paraId="162F4014" w14:textId="77777777" w:rsidR="00BC03B7" w:rsidRPr="00F977B7" w:rsidRDefault="00BC03B7" w:rsidP="008E4C86">
      <w:pPr>
        <w:pStyle w:val="NormaaliWWW"/>
        <w:shd w:val="clear" w:color="auto" w:fill="FFFFFF"/>
        <w:spacing w:before="0" w:beforeAutospacing="0" w:after="0" w:afterAutospacing="0"/>
        <w:ind w:left="1304"/>
        <w:rPr>
          <w:rFonts w:asciiTheme="minorHAnsi" w:hAnsiTheme="minorHAnsi" w:cstheme="minorHAnsi"/>
          <w:color w:val="201F1E"/>
          <w:sz w:val="22"/>
          <w:szCs w:val="22"/>
        </w:rPr>
      </w:pPr>
      <w:r w:rsidRPr="00F977B7">
        <w:rPr>
          <w:rFonts w:asciiTheme="minorHAnsi" w:hAnsiTheme="minorHAnsi" w:cstheme="minorHAnsi"/>
          <w:color w:val="201F1E"/>
          <w:sz w:val="22"/>
          <w:szCs w:val="22"/>
        </w:rPr>
        <w:t>Liite 2 on tarjous, jossa ei ole tarvitse ottaa huomioon kallion mahdollisuutta, koska siinä asennus on 50 cm maanalle.</w:t>
      </w:r>
    </w:p>
    <w:p w14:paraId="54D28FF7" w14:textId="715F1F20" w:rsidR="00BC03B7" w:rsidRPr="00F977B7" w:rsidRDefault="00BC03B7" w:rsidP="00B668AB">
      <w:pPr>
        <w:pStyle w:val="NormaaliWWW"/>
        <w:shd w:val="clear" w:color="auto" w:fill="FFFFFF"/>
        <w:spacing w:before="0" w:beforeAutospacing="0" w:after="0" w:afterAutospacing="0"/>
        <w:ind w:left="1304"/>
        <w:rPr>
          <w:rFonts w:asciiTheme="minorHAnsi" w:hAnsiTheme="minorHAnsi" w:cstheme="minorHAnsi"/>
          <w:color w:val="201F1E"/>
          <w:sz w:val="22"/>
          <w:szCs w:val="22"/>
        </w:rPr>
      </w:pPr>
      <w:r w:rsidRPr="00F977B7">
        <w:rPr>
          <w:rFonts w:asciiTheme="minorHAnsi" w:hAnsiTheme="minorHAnsi" w:cstheme="minorHAnsi"/>
          <w:color w:val="201F1E"/>
          <w:sz w:val="22"/>
          <w:szCs w:val="22"/>
        </w:rPr>
        <w:t>Lisäksi lasi, metalli ja biojäte laitetaan astiasuojaan, joka on ulkonäöltään sama kuin PLUS ja SYVÄMALLI.</w:t>
      </w:r>
      <w:r w:rsidR="00B668AB">
        <w:rPr>
          <w:rFonts w:asciiTheme="minorHAnsi" w:hAnsiTheme="minorHAnsi" w:cstheme="minorHAnsi"/>
          <w:color w:val="201F1E"/>
          <w:sz w:val="22"/>
          <w:szCs w:val="22"/>
        </w:rPr>
        <w:t xml:space="preserve"> </w:t>
      </w:r>
      <w:r w:rsidRPr="00F977B7">
        <w:rPr>
          <w:rFonts w:asciiTheme="minorHAnsi" w:hAnsiTheme="minorHAnsi" w:cstheme="minorHAnsi"/>
          <w:color w:val="201F1E"/>
          <w:sz w:val="22"/>
          <w:szCs w:val="22"/>
        </w:rPr>
        <w:t>Tarjouksen yhteishinnassa on asennus mukana.</w:t>
      </w:r>
    </w:p>
    <w:p w14:paraId="6C92D01B" w14:textId="48599655" w:rsidR="00D26B5A" w:rsidRDefault="00D26B5A" w:rsidP="006F401F">
      <w:pPr>
        <w:ind w:left="1304"/>
      </w:pPr>
      <w:r>
        <w:t xml:space="preserve"> </w:t>
      </w:r>
    </w:p>
    <w:p w14:paraId="69CD651E" w14:textId="162B3671" w:rsidR="00E459C2" w:rsidRDefault="00E459C2" w:rsidP="00A640D0">
      <w:pPr>
        <w:ind w:left="1304" w:hanging="1304"/>
      </w:pPr>
      <w:r w:rsidRPr="00BA2A69">
        <w:rPr>
          <w:b/>
          <w:bCs/>
        </w:rPr>
        <w:t>Kp</w:t>
      </w:r>
      <w:r w:rsidR="008B5050">
        <w:rPr>
          <w:b/>
          <w:bCs/>
        </w:rPr>
        <w:t>:</w:t>
      </w:r>
      <w:r>
        <w:tab/>
      </w:r>
      <w:bookmarkStart w:id="16" w:name="_Hlk106206260"/>
      <w:r>
        <w:t>Kirkko</w:t>
      </w:r>
      <w:r w:rsidR="00642B81">
        <w:t xml:space="preserve">neuvosto päättää hankkia Rauman seurakunnan Lapin </w:t>
      </w:r>
      <w:r w:rsidR="00A640D0">
        <w:t>seurakuntakotiin uudet jätteiden lajittelupisteen Molok Oy:n tekemän tarjouksen</w:t>
      </w:r>
      <w:r w:rsidR="002A152A">
        <w:t xml:space="preserve"> (</w:t>
      </w:r>
      <w:r w:rsidR="00771609">
        <w:t>Kailane-</w:t>
      </w:r>
      <w:proofErr w:type="gramStart"/>
      <w:r w:rsidR="00771609">
        <w:t>004920-1</w:t>
      </w:r>
      <w:proofErr w:type="gramEnd"/>
      <w:r w:rsidR="00771609">
        <w:t xml:space="preserve">) </w:t>
      </w:r>
      <w:r w:rsidR="006810D6">
        <w:t xml:space="preserve">liite 2 </w:t>
      </w:r>
      <w:r w:rsidR="00A640D0">
        <w:t>mukaan</w:t>
      </w:r>
      <w:bookmarkEnd w:id="16"/>
      <w:r w:rsidR="006810D6">
        <w:t xml:space="preserve"> yhteishintaan </w:t>
      </w:r>
      <w:r w:rsidR="001E215F">
        <w:t>12.839,24 euroa</w:t>
      </w:r>
      <w:r w:rsidR="002A152A">
        <w:t xml:space="preserve"> (sis.</w:t>
      </w:r>
      <w:r w:rsidR="00D427F4">
        <w:t xml:space="preserve"> </w:t>
      </w:r>
      <w:r w:rsidR="002A152A">
        <w:t>alv24%).</w:t>
      </w:r>
    </w:p>
    <w:p w14:paraId="17F90F23" w14:textId="7E67C77F" w:rsidR="00C35338" w:rsidRPr="008B17C7" w:rsidRDefault="00C35338" w:rsidP="00FA7332">
      <w:pPr>
        <w:pStyle w:val="Otsikko3"/>
        <w:rPr>
          <w:rFonts w:asciiTheme="minorHAnsi" w:hAnsiTheme="minorHAnsi" w:cstheme="minorHAnsi"/>
        </w:rPr>
      </w:pPr>
    </w:p>
    <w:p w14:paraId="4B91B532" w14:textId="065684CF" w:rsidR="00004CBB" w:rsidRDefault="00BE0AAC" w:rsidP="00004CBB">
      <w:pPr>
        <w:ind w:left="1304" w:hanging="1304"/>
      </w:pPr>
      <w:r w:rsidRPr="00BE0AAC">
        <w:rPr>
          <w:b/>
          <w:bCs/>
        </w:rPr>
        <w:t>Päätös:</w:t>
      </w:r>
      <w:r w:rsidR="000002E5">
        <w:rPr>
          <w:b/>
          <w:bCs/>
        </w:rPr>
        <w:tab/>
      </w:r>
      <w:r w:rsidR="008B17C7">
        <w:t xml:space="preserve">Kirkkoneuvosto päätti yksimielisesti esityksen mukaan hankkia Rauman seurakunnan Lapin seurakuntakotiin uudet jätteiden lajittelupisteen Molok Oy:n tekemän tarjouksen </w:t>
      </w:r>
      <w:r w:rsidR="00004CBB">
        <w:t>(Kailane-</w:t>
      </w:r>
      <w:proofErr w:type="gramStart"/>
      <w:r w:rsidR="00004CBB">
        <w:t>004920-1</w:t>
      </w:r>
      <w:proofErr w:type="gramEnd"/>
      <w:r w:rsidR="00004CBB">
        <w:t>) liite 2 mukaan yhteishintaan 12.839,24 euroa (sis.</w:t>
      </w:r>
      <w:r w:rsidR="00D427F4">
        <w:t xml:space="preserve"> </w:t>
      </w:r>
      <w:r w:rsidR="00004CBB">
        <w:t>alv24%).</w:t>
      </w:r>
    </w:p>
    <w:p w14:paraId="09E452E1" w14:textId="77777777" w:rsidR="00BE0AAC" w:rsidRDefault="00BE0AAC" w:rsidP="00BE0AAC">
      <w:pPr>
        <w:rPr>
          <w:b/>
          <w:bCs/>
        </w:rPr>
      </w:pPr>
    </w:p>
    <w:p w14:paraId="6D794513" w14:textId="77777777" w:rsidR="003F3468" w:rsidRPr="00AD4B0D" w:rsidRDefault="003F3468" w:rsidP="003F3468">
      <w:r w:rsidRPr="008613E0">
        <w:rPr>
          <w:b/>
          <w:bCs/>
        </w:rPr>
        <w:t>Muutoksenhaku:</w:t>
      </w:r>
      <w:r>
        <w:rPr>
          <w:b/>
          <w:bCs/>
        </w:rPr>
        <w:t xml:space="preserve"> </w:t>
      </w:r>
      <w:r w:rsidRPr="00AD4B0D">
        <w:t>Oikaisuvaatimus kirkkoneuvostolle.</w:t>
      </w:r>
    </w:p>
    <w:p w14:paraId="605BD26D" w14:textId="77777777" w:rsidR="003F3468" w:rsidRDefault="003F3468" w:rsidP="003F3468"/>
    <w:p w14:paraId="3DA4886C" w14:textId="77777777" w:rsidR="003F3468" w:rsidRDefault="003F3468" w:rsidP="003F3468">
      <w:r>
        <w:t>Lisätietoja antaa kiinteistöpäällikkö Eino Korsi p. 044 769 1438</w:t>
      </w:r>
    </w:p>
    <w:p w14:paraId="614EF467" w14:textId="77777777" w:rsidR="00BE0AAC" w:rsidRDefault="00BE0AAC" w:rsidP="00BE0AAC">
      <w:pPr>
        <w:rPr>
          <w:b/>
          <w:bCs/>
        </w:rPr>
      </w:pPr>
    </w:p>
    <w:p w14:paraId="7CF245E4" w14:textId="0875E276" w:rsidR="00151658" w:rsidRPr="003220C4" w:rsidRDefault="00151658" w:rsidP="00BE0AAC">
      <w:r>
        <w:rPr>
          <w:b/>
          <w:bCs/>
        </w:rPr>
        <w:t xml:space="preserve">Tiedoksianto: </w:t>
      </w:r>
      <w:r>
        <w:t xml:space="preserve">Molok </w:t>
      </w:r>
      <w:r w:rsidRPr="006F3B3E">
        <w:t>Oy</w:t>
      </w:r>
      <w:r w:rsidR="001422E5" w:rsidRPr="006F3B3E">
        <w:t xml:space="preserve">, </w:t>
      </w:r>
      <w:r w:rsidR="006F3B3E">
        <w:t>seurakuntalaisaloitteen laatija</w:t>
      </w:r>
      <w:r w:rsidR="007F29F5">
        <w:t>t</w:t>
      </w:r>
    </w:p>
    <w:p w14:paraId="7FAEA8C0" w14:textId="77777777" w:rsidR="00C35338" w:rsidRDefault="00C35338" w:rsidP="00FA7332">
      <w:pPr>
        <w:pStyle w:val="Otsikko3"/>
        <w:rPr>
          <w:b/>
          <w:bCs/>
        </w:rPr>
      </w:pPr>
    </w:p>
    <w:p w14:paraId="3855697D" w14:textId="77777777" w:rsidR="00C35338" w:rsidRDefault="00C35338" w:rsidP="00FA7332">
      <w:pPr>
        <w:pStyle w:val="Otsikko3"/>
        <w:rPr>
          <w:b/>
          <w:bCs/>
        </w:rPr>
      </w:pPr>
    </w:p>
    <w:p w14:paraId="23915FAC" w14:textId="1A1AA214" w:rsidR="002A7D8B" w:rsidRPr="005434AF" w:rsidRDefault="00C35338" w:rsidP="00FA7332">
      <w:pPr>
        <w:pStyle w:val="Otsikko3"/>
        <w:rPr>
          <w:b/>
          <w:bCs/>
        </w:rPr>
      </w:pPr>
      <w:r>
        <w:rPr>
          <w:b/>
          <w:bCs/>
        </w:rPr>
        <w:t>10</w:t>
      </w:r>
      <w:r w:rsidR="000A5E9F">
        <w:rPr>
          <w:b/>
          <w:bCs/>
        </w:rPr>
        <w:t>6</w:t>
      </w:r>
      <w:r>
        <w:rPr>
          <w:b/>
          <w:bCs/>
        </w:rPr>
        <w:t xml:space="preserve"> </w:t>
      </w:r>
      <w:r w:rsidR="002A7D8B" w:rsidRPr="005434AF">
        <w:rPr>
          <w:b/>
          <w:bCs/>
        </w:rPr>
        <w:t>§</w:t>
      </w:r>
      <w:r w:rsidR="005434AF" w:rsidRPr="005434AF">
        <w:rPr>
          <w:b/>
          <w:bCs/>
        </w:rPr>
        <w:t xml:space="preserve"> </w:t>
      </w:r>
      <w:r w:rsidR="00B25EA5" w:rsidRPr="005434AF">
        <w:rPr>
          <w:b/>
          <w:bCs/>
        </w:rPr>
        <w:t>Muut asiat</w:t>
      </w:r>
      <w:r w:rsidR="002A7D8B" w:rsidRPr="005434AF">
        <w:rPr>
          <w:b/>
          <w:bCs/>
        </w:rPr>
        <w:tab/>
      </w:r>
      <w:r w:rsidR="002A7D8B" w:rsidRPr="005434AF">
        <w:rPr>
          <w:b/>
          <w:bCs/>
        </w:rPr>
        <w:tab/>
      </w:r>
    </w:p>
    <w:p w14:paraId="1B1008E0" w14:textId="77777777" w:rsidR="002A7D8B" w:rsidRPr="002A7D8B" w:rsidRDefault="002A7D8B" w:rsidP="002A7D8B"/>
    <w:p w14:paraId="5131467A" w14:textId="6BDA2987" w:rsidR="002A7D8B" w:rsidRDefault="00B346F8" w:rsidP="00B346F8">
      <w:pPr>
        <w:ind w:left="1304"/>
      </w:pPr>
      <w:r>
        <w:t>Suomen evankelisluterilaisen kirkon jäsenyydestä Rauman seurakunnassa toukokuussa 2022 erosi 21 henkilöä, ja seurakuntaan liittyi 12 henkilöä</w:t>
      </w:r>
    </w:p>
    <w:p w14:paraId="06288E9C" w14:textId="2B781143" w:rsidR="005434AF" w:rsidRDefault="005434AF" w:rsidP="002A7D8B"/>
    <w:p w14:paraId="383AFC80" w14:textId="49F58714" w:rsidR="00B346F8" w:rsidRDefault="00B346F8" w:rsidP="002A7D8B"/>
    <w:p w14:paraId="6B4BD62A" w14:textId="77777777" w:rsidR="00B346F8" w:rsidRPr="002A7D8B" w:rsidRDefault="00B346F8" w:rsidP="002A7D8B"/>
    <w:p w14:paraId="6E452CA4" w14:textId="682EBD65" w:rsidR="002A7D8B" w:rsidRPr="005434AF" w:rsidRDefault="00C35338" w:rsidP="005434AF">
      <w:pPr>
        <w:pStyle w:val="Otsikko3"/>
        <w:rPr>
          <w:b/>
          <w:bCs/>
        </w:rPr>
      </w:pPr>
      <w:r>
        <w:rPr>
          <w:b/>
          <w:bCs/>
        </w:rPr>
        <w:t>10</w:t>
      </w:r>
      <w:r w:rsidR="00356CC8">
        <w:rPr>
          <w:b/>
          <w:bCs/>
        </w:rPr>
        <w:t>7</w:t>
      </w:r>
      <w:r>
        <w:rPr>
          <w:b/>
          <w:bCs/>
        </w:rPr>
        <w:t xml:space="preserve"> </w:t>
      </w:r>
      <w:r w:rsidR="002A7D8B" w:rsidRPr="005434AF">
        <w:rPr>
          <w:b/>
          <w:bCs/>
        </w:rPr>
        <w:t>§</w:t>
      </w:r>
      <w:r w:rsidR="005434AF" w:rsidRPr="005434AF">
        <w:rPr>
          <w:b/>
          <w:bCs/>
        </w:rPr>
        <w:t xml:space="preserve"> </w:t>
      </w:r>
      <w:r w:rsidR="00B25EA5" w:rsidRPr="005434AF">
        <w:rPr>
          <w:b/>
          <w:bCs/>
        </w:rPr>
        <w:t>Ilmoitusasiat</w:t>
      </w:r>
    </w:p>
    <w:p w14:paraId="6ECE9134" w14:textId="77777777" w:rsidR="002A7D8B" w:rsidRPr="002A7D8B" w:rsidRDefault="002A7D8B" w:rsidP="002A7D8B"/>
    <w:p w14:paraId="05A55B06" w14:textId="357D5AE7" w:rsidR="002A7D8B" w:rsidRPr="005434AF" w:rsidRDefault="002A7D8B" w:rsidP="002A7D8B">
      <w:r w:rsidRPr="005434AF">
        <w:t>Esittelijä kirkkoherra</w:t>
      </w:r>
    </w:p>
    <w:p w14:paraId="33A1B4A5" w14:textId="77777777" w:rsidR="002A7D8B" w:rsidRPr="002A7D8B" w:rsidRDefault="002A7D8B" w:rsidP="002A7D8B"/>
    <w:p w14:paraId="5D9BF202" w14:textId="64FE9B4E" w:rsidR="002A7D8B" w:rsidRPr="000206AB" w:rsidRDefault="000206AB" w:rsidP="000206AB">
      <w:pPr>
        <w:rPr>
          <w:b/>
          <w:bCs/>
        </w:rPr>
      </w:pPr>
      <w:r w:rsidRPr="000206AB">
        <w:rPr>
          <w:b/>
          <w:bCs/>
        </w:rPr>
        <w:t>Saapuneet kirjeet</w:t>
      </w:r>
    </w:p>
    <w:p w14:paraId="42A02F49" w14:textId="42F28AE8" w:rsidR="002A7D8B" w:rsidRDefault="002A7D8B" w:rsidP="002A7D8B"/>
    <w:p w14:paraId="392D428F" w14:textId="5B3E270C" w:rsidR="00A142F4" w:rsidRDefault="003A3CF5" w:rsidP="002A7D8B">
      <w:r>
        <w:tab/>
        <w:t>Kirkkohallituksen yleiskirje nro 17/2022, 3.5.2022</w:t>
      </w:r>
    </w:p>
    <w:p w14:paraId="7A6CD099" w14:textId="7D468469" w:rsidR="00AC68F5" w:rsidRDefault="45CBCA71" w:rsidP="00AC68F5">
      <w:pPr>
        <w:pStyle w:val="Luettelokappale"/>
        <w:numPr>
          <w:ilvl w:val="0"/>
          <w:numId w:val="1"/>
        </w:numPr>
      </w:pPr>
      <w:r>
        <w:t>Seurakuntien kirjanpidon tehtäväalueiden muuttaminen 1.1.2023 lukien</w:t>
      </w:r>
    </w:p>
    <w:p w14:paraId="197DB069" w14:textId="1552A7F5" w:rsidR="003A3CF5" w:rsidRDefault="003A3CF5" w:rsidP="003A3CF5">
      <w:r>
        <w:tab/>
        <w:t>Kirkkohallituksen yleiskirje nro 18/2022, 3.5.2022</w:t>
      </w:r>
    </w:p>
    <w:p w14:paraId="1F022691" w14:textId="71900782" w:rsidR="00AC68F5" w:rsidRDefault="45CBCA71" w:rsidP="00AC68F5">
      <w:pPr>
        <w:pStyle w:val="Luettelokappale"/>
        <w:numPr>
          <w:ilvl w:val="0"/>
          <w:numId w:val="1"/>
        </w:numPr>
      </w:pPr>
      <w:r>
        <w:t>Kirkkotilojen turvallisuus yleisötilaisuuksissa</w:t>
      </w:r>
    </w:p>
    <w:p w14:paraId="05E56E4F" w14:textId="3D7D0AA0" w:rsidR="003A3CF5" w:rsidRDefault="003A3CF5" w:rsidP="003A3CF5">
      <w:r>
        <w:tab/>
        <w:t>Kirkkohallituksen yleiskirje nro 19/2022, 12.5.2022</w:t>
      </w:r>
    </w:p>
    <w:p w14:paraId="010D7478" w14:textId="3DF3757C" w:rsidR="00AC68F5" w:rsidRDefault="45CBCA71" w:rsidP="00AC68F5">
      <w:pPr>
        <w:pStyle w:val="Luettelokappale"/>
        <w:numPr>
          <w:ilvl w:val="0"/>
          <w:numId w:val="1"/>
        </w:numPr>
      </w:pPr>
      <w:r>
        <w:t>Seurakunnan ja seurakuntayhtymän taloussä</w:t>
      </w:r>
      <w:r w:rsidR="33512C49">
        <w:t>äntömallien päivitys</w:t>
      </w:r>
    </w:p>
    <w:p w14:paraId="4DC58F16" w14:textId="3FEEEC97" w:rsidR="003A3CF5" w:rsidRDefault="003A3CF5" w:rsidP="003A3CF5">
      <w:r>
        <w:tab/>
        <w:t>Kirkkohallituksen yleiskirje nro 20/2022, 30.5.2022</w:t>
      </w:r>
    </w:p>
    <w:p w14:paraId="05D2631B" w14:textId="376A2FB1" w:rsidR="003A3CF5" w:rsidRDefault="33512C49" w:rsidP="003863A5">
      <w:pPr>
        <w:pStyle w:val="Luettelokappale"/>
        <w:numPr>
          <w:ilvl w:val="0"/>
          <w:numId w:val="1"/>
        </w:numPr>
      </w:pPr>
      <w:r>
        <w:t>Kirkon yleisten tietoturvamääräysten väliaikainen muutos</w:t>
      </w:r>
    </w:p>
    <w:p w14:paraId="6BB5823B" w14:textId="6FDEFD0E" w:rsidR="00144702" w:rsidRDefault="00144702" w:rsidP="00144702">
      <w:pPr>
        <w:ind w:left="1304"/>
      </w:pPr>
      <w:r>
        <w:t xml:space="preserve">Kirkkohallituksen yleiskirje nro 21/2022, </w:t>
      </w:r>
      <w:r w:rsidR="00624B8B">
        <w:t>1.6.2022</w:t>
      </w:r>
    </w:p>
    <w:p w14:paraId="669DA8D6" w14:textId="514952C0" w:rsidR="00624B8B" w:rsidRDefault="4E047E88" w:rsidP="00624B8B">
      <w:pPr>
        <w:pStyle w:val="Luettelokappale"/>
        <w:numPr>
          <w:ilvl w:val="0"/>
          <w:numId w:val="1"/>
        </w:numPr>
      </w:pPr>
      <w:r>
        <w:t>Vaalikirjeen tilaaminen</w:t>
      </w:r>
    </w:p>
    <w:p w14:paraId="42633CEA" w14:textId="77777777" w:rsidR="00CA19A1" w:rsidRDefault="00CA19A1" w:rsidP="002A7D8B"/>
    <w:p w14:paraId="240A316F" w14:textId="58A11743" w:rsidR="002A7D8B" w:rsidRPr="000C0B42" w:rsidRDefault="000C0B42" w:rsidP="002A7D8B">
      <w:pPr>
        <w:rPr>
          <w:b/>
          <w:bCs/>
        </w:rPr>
      </w:pPr>
      <w:r w:rsidRPr="000C0B42">
        <w:rPr>
          <w:b/>
          <w:bCs/>
        </w:rPr>
        <w:t xml:space="preserve">Saapuneet pöytäkirjat/muistiot    </w:t>
      </w:r>
    </w:p>
    <w:p w14:paraId="36172C51" w14:textId="1EDE9BC9" w:rsidR="002A7D8B" w:rsidRDefault="002A7D8B" w:rsidP="002A7D8B"/>
    <w:p w14:paraId="5D0B3640" w14:textId="29631C01" w:rsidR="006D7F85" w:rsidRDefault="006D7F85" w:rsidP="002A7D8B">
      <w:r w:rsidRPr="00C31BB5">
        <w:tab/>
        <w:t>Yhteistyötoimikunta, 19.5.2022</w:t>
      </w:r>
    </w:p>
    <w:p w14:paraId="5A362575" w14:textId="53FD8984" w:rsidR="00C8436E" w:rsidRPr="00C31BB5" w:rsidRDefault="00C8436E" w:rsidP="002A7D8B">
      <w:r>
        <w:tab/>
        <w:t>Hengellisen työn toimikunta, 25.5.2022</w:t>
      </w:r>
    </w:p>
    <w:p w14:paraId="23748D50" w14:textId="50E40555" w:rsidR="00EC6B2D" w:rsidRPr="00C31BB5" w:rsidRDefault="00CD158D" w:rsidP="008E1E16">
      <w:pPr>
        <w:ind w:firstLine="1304"/>
      </w:pPr>
      <w:r>
        <w:t xml:space="preserve">Taloustoimikunta, </w:t>
      </w:r>
      <w:r w:rsidR="008E1E16">
        <w:t>3.6.2022</w:t>
      </w:r>
    </w:p>
    <w:p w14:paraId="65A3DB5A" w14:textId="77777777" w:rsidR="002A7D8B" w:rsidRPr="002A7D8B" w:rsidRDefault="002A7D8B" w:rsidP="002A7D8B"/>
    <w:p w14:paraId="5A230AEC" w14:textId="073987CC" w:rsidR="002A7D8B" w:rsidRPr="000C0B42" w:rsidRDefault="000C0B42" w:rsidP="002A7D8B">
      <w:pPr>
        <w:rPr>
          <w:b/>
          <w:bCs/>
        </w:rPr>
      </w:pPr>
      <w:r w:rsidRPr="000C0B42">
        <w:rPr>
          <w:b/>
          <w:bCs/>
        </w:rPr>
        <w:t>Viranhaltijoiden päätökset</w:t>
      </w:r>
    </w:p>
    <w:p w14:paraId="0D66E9E9" w14:textId="77777777" w:rsidR="002A7D8B" w:rsidRPr="002A7D8B" w:rsidRDefault="002A7D8B" w:rsidP="002A7D8B"/>
    <w:p w14:paraId="3E8F7273" w14:textId="05B4D73D" w:rsidR="00A96EE5" w:rsidRDefault="004300D8" w:rsidP="00231E0E">
      <w:pPr>
        <w:ind w:firstLine="1304"/>
      </w:pPr>
      <w:r>
        <w:t>K</w:t>
      </w:r>
      <w:r w:rsidR="00A96EE5">
        <w:t>irkkoherra</w:t>
      </w:r>
    </w:p>
    <w:p w14:paraId="05B1DFD5" w14:textId="07BDE0C2" w:rsidR="008C20E0" w:rsidRDefault="008C20E0" w:rsidP="00231E0E">
      <w:pPr>
        <w:ind w:firstLine="1304"/>
      </w:pPr>
      <w:r>
        <w:t>11/2022 oikeus avustaa ehtoollisen jakamisessa</w:t>
      </w:r>
    </w:p>
    <w:p w14:paraId="1A6418D8" w14:textId="64B94567" w:rsidR="008C20E0" w:rsidRDefault="008C20E0" w:rsidP="00231E0E">
      <w:pPr>
        <w:ind w:firstLine="1304"/>
      </w:pPr>
      <w:r>
        <w:t>12/2022 koulutushakemuksen hyväksyminen</w:t>
      </w:r>
    </w:p>
    <w:p w14:paraId="32A86965" w14:textId="581D2A05" w:rsidR="008873D2" w:rsidRDefault="008873D2" w:rsidP="00231E0E">
      <w:pPr>
        <w:ind w:firstLine="1304"/>
      </w:pPr>
      <w:r>
        <w:t>13/2022 oikeus avustaa ehtoollisen jakamisessa</w:t>
      </w:r>
    </w:p>
    <w:p w14:paraId="71E1D3B6" w14:textId="009AAAEC" w:rsidR="002D423F" w:rsidRDefault="002D423F" w:rsidP="00231E0E">
      <w:pPr>
        <w:ind w:firstLine="1304"/>
      </w:pPr>
      <w:r>
        <w:t>14/2022 koulutushakemuksen hyväksyminen</w:t>
      </w:r>
    </w:p>
    <w:p w14:paraId="489BDFA6" w14:textId="47F5DB2D" w:rsidR="004822D8" w:rsidRDefault="004822D8" w:rsidP="00231E0E">
      <w:pPr>
        <w:ind w:firstLine="1304"/>
      </w:pPr>
      <w:r>
        <w:t>15/2022 oikeus avustaa ehtoollisen jakamisessa</w:t>
      </w:r>
    </w:p>
    <w:p w14:paraId="3DE61966" w14:textId="3C55C273" w:rsidR="00776271" w:rsidRDefault="00776271" w:rsidP="00D9140E">
      <w:pPr>
        <w:ind w:left="1304"/>
      </w:pPr>
      <w:r>
        <w:t>16/2022 rippikoululeirien turvallisuusvastaavat</w:t>
      </w:r>
      <w:r w:rsidR="00D9140E">
        <w:t xml:space="preserve"> ja suositellun ryhmäkoon ylitykset 2022</w:t>
      </w:r>
    </w:p>
    <w:p w14:paraId="411188F3" w14:textId="1E4CDE5F" w:rsidR="00B77CFA" w:rsidRDefault="00B77CFA" w:rsidP="00D9140E">
      <w:pPr>
        <w:ind w:left="1304"/>
      </w:pPr>
      <w:r>
        <w:t>17/2022 muistamislahja</w:t>
      </w:r>
    </w:p>
    <w:p w14:paraId="5689044E" w14:textId="77777777" w:rsidR="003238D4" w:rsidRDefault="003238D4" w:rsidP="00231E0E">
      <w:pPr>
        <w:ind w:firstLine="1304"/>
      </w:pPr>
    </w:p>
    <w:p w14:paraId="5BAD7B26" w14:textId="50EAAF17" w:rsidR="002A7D8B" w:rsidRDefault="002A7D8B" w:rsidP="00231E0E">
      <w:pPr>
        <w:ind w:firstLine="1304"/>
      </w:pPr>
      <w:r w:rsidRPr="002A7D8B">
        <w:t>Talous- ja henkilöstöpäällikkö</w:t>
      </w:r>
    </w:p>
    <w:p w14:paraId="564BF419" w14:textId="5AFE831C" w:rsidR="00DC0F5D" w:rsidRDefault="00DC0F5D" w:rsidP="00231E0E">
      <w:pPr>
        <w:ind w:firstLine="1304"/>
      </w:pPr>
      <w:r>
        <w:t>14/2022 maksuvapautus leirimaksusta</w:t>
      </w:r>
    </w:p>
    <w:p w14:paraId="70F8B032" w14:textId="54EBD7C6" w:rsidR="0040231D" w:rsidRDefault="0040231D" w:rsidP="00231E0E">
      <w:pPr>
        <w:ind w:firstLine="1304"/>
      </w:pPr>
      <w:r>
        <w:t>15/2022 hautaustoimen erityisammattihenkilön valinnan vahvistaminen</w:t>
      </w:r>
    </w:p>
    <w:p w14:paraId="76C1B4FF" w14:textId="76870435" w:rsidR="00E7477C" w:rsidRDefault="00E7477C" w:rsidP="00231E0E">
      <w:pPr>
        <w:ind w:firstLine="1304"/>
      </w:pPr>
      <w:r>
        <w:t xml:space="preserve">16/2022 maksuvapautus </w:t>
      </w:r>
      <w:proofErr w:type="spellStart"/>
      <w:r>
        <w:t>Narvin</w:t>
      </w:r>
      <w:proofErr w:type="spellEnd"/>
      <w:r>
        <w:t xml:space="preserve"> kesäkoti ja Lapin seurakuntakoti</w:t>
      </w:r>
    </w:p>
    <w:p w14:paraId="34B94E28" w14:textId="755BBDE2" w:rsidR="00E7477C" w:rsidRDefault="00E7477C" w:rsidP="00231E0E">
      <w:pPr>
        <w:ind w:firstLine="1304"/>
      </w:pPr>
      <w:r>
        <w:t>17/2022</w:t>
      </w:r>
      <w:r w:rsidR="00800E05">
        <w:t xml:space="preserve"> maksuvapautus </w:t>
      </w:r>
      <w:proofErr w:type="spellStart"/>
      <w:r w:rsidR="00800E05">
        <w:t>Narvin</w:t>
      </w:r>
      <w:proofErr w:type="spellEnd"/>
      <w:r w:rsidR="00800E05">
        <w:t xml:space="preserve"> kesäkoti, sauna ja päärakennus</w:t>
      </w:r>
    </w:p>
    <w:p w14:paraId="5B9089B3" w14:textId="46FE499F" w:rsidR="00E26E2E" w:rsidRDefault="00E26E2E" w:rsidP="00231E0E">
      <w:pPr>
        <w:ind w:firstLine="1304"/>
      </w:pPr>
      <w:r>
        <w:t>18/2022 virkavapauden myöntäminen opintovapaan vuoksi diakonian viranhaltijalle</w:t>
      </w:r>
    </w:p>
    <w:p w14:paraId="245B3B12" w14:textId="6CA81532" w:rsidR="00CE5772" w:rsidRDefault="00CE5772" w:rsidP="00231E0E">
      <w:pPr>
        <w:ind w:firstLine="1304"/>
      </w:pPr>
      <w:r>
        <w:t>19/2022 maksuton tilavaraus Pyhän Ristin kirkko</w:t>
      </w:r>
    </w:p>
    <w:p w14:paraId="0742157B" w14:textId="30DD54A7" w:rsidR="00074DA2" w:rsidRDefault="00074DA2" w:rsidP="00231E0E">
      <w:pPr>
        <w:ind w:firstLine="1304"/>
      </w:pPr>
      <w:r>
        <w:t>20/2022 kokemuslisään oikeuttavan palvelusajan hyväksyminen</w:t>
      </w:r>
    </w:p>
    <w:p w14:paraId="6617BFF1" w14:textId="382B7F2E" w:rsidR="00595400" w:rsidRDefault="00595400" w:rsidP="00231E0E">
      <w:pPr>
        <w:ind w:firstLine="1304"/>
      </w:pPr>
    </w:p>
    <w:p w14:paraId="77BAE07F" w14:textId="14EAD738" w:rsidR="00595400" w:rsidRDefault="00595400" w:rsidP="00231E0E">
      <w:pPr>
        <w:ind w:firstLine="1304"/>
      </w:pPr>
      <w:r>
        <w:t>Kiinteistöpäällikkö</w:t>
      </w:r>
    </w:p>
    <w:p w14:paraId="104F372B" w14:textId="28B191FD" w:rsidR="00595400" w:rsidRDefault="00595400" w:rsidP="00231E0E">
      <w:pPr>
        <w:ind w:firstLine="1304"/>
      </w:pPr>
      <w:r>
        <w:t xml:space="preserve">12/2022 tien rakentaminen, </w:t>
      </w:r>
      <w:proofErr w:type="spellStart"/>
      <w:r>
        <w:t>Hounilahdenpolk</w:t>
      </w:r>
      <w:proofErr w:type="spellEnd"/>
      <w:r>
        <w:t xml:space="preserve"> 5 a</w:t>
      </w:r>
    </w:p>
    <w:p w14:paraId="3F3A5447" w14:textId="3BBFF891" w:rsidR="008F3E05" w:rsidRDefault="008F3E05" w:rsidP="00231E0E">
      <w:pPr>
        <w:ind w:firstLine="1304"/>
      </w:pPr>
    </w:p>
    <w:p w14:paraId="4EAFA52C" w14:textId="78998EA1" w:rsidR="008F3E05" w:rsidRDefault="008F3E05" w:rsidP="00231E0E">
      <w:pPr>
        <w:ind w:firstLine="1304"/>
      </w:pPr>
      <w:r>
        <w:t>Ylivahtimestari</w:t>
      </w:r>
    </w:p>
    <w:p w14:paraId="3601B498" w14:textId="29A2502C" w:rsidR="008F3E05" w:rsidRDefault="00B9224E" w:rsidP="00231E0E">
      <w:pPr>
        <w:ind w:firstLine="1304"/>
      </w:pPr>
      <w:r>
        <w:t>4/2022 siiv</w:t>
      </w:r>
      <w:r w:rsidR="005D5C49">
        <w:t>o</w:t>
      </w:r>
      <w:r>
        <w:t>ojan palkkaaminen</w:t>
      </w:r>
      <w:r w:rsidR="005D5C49">
        <w:t xml:space="preserve"> 1.6.–31.8.2022</w:t>
      </w:r>
    </w:p>
    <w:p w14:paraId="35145866" w14:textId="438AACE3" w:rsidR="00B9224E" w:rsidRDefault="00B9224E" w:rsidP="00231E0E">
      <w:pPr>
        <w:ind w:firstLine="1304"/>
      </w:pPr>
      <w:r>
        <w:t>6/2022</w:t>
      </w:r>
      <w:r w:rsidR="002B45B2">
        <w:t xml:space="preserve"> </w:t>
      </w:r>
      <w:proofErr w:type="gramStart"/>
      <w:r w:rsidR="002B45B2">
        <w:t>vahtimestari-oppaan</w:t>
      </w:r>
      <w:proofErr w:type="gramEnd"/>
      <w:r w:rsidR="002B45B2">
        <w:t xml:space="preserve"> palkkaaminen 1.5.–2.10.2022</w:t>
      </w:r>
    </w:p>
    <w:p w14:paraId="22DAD2C6" w14:textId="2DC408FA" w:rsidR="00B9224E" w:rsidRDefault="00B9224E" w:rsidP="00231E0E">
      <w:pPr>
        <w:ind w:firstLine="1304"/>
      </w:pPr>
      <w:r>
        <w:lastRenderedPageBreak/>
        <w:t>7/2022</w:t>
      </w:r>
      <w:r w:rsidR="002B45B2">
        <w:t xml:space="preserve"> keittiötyöntekijän palkkaaminen </w:t>
      </w:r>
      <w:r w:rsidR="00D7721C">
        <w:t>9.5.–31.8.2022</w:t>
      </w:r>
    </w:p>
    <w:p w14:paraId="54991764" w14:textId="1023367E" w:rsidR="001D390E" w:rsidRDefault="001D390E" w:rsidP="00231E0E">
      <w:pPr>
        <w:ind w:firstLine="1304"/>
      </w:pPr>
    </w:p>
    <w:p w14:paraId="31EE271D" w14:textId="70812A7F" w:rsidR="001D390E" w:rsidRDefault="001D390E" w:rsidP="00231E0E">
      <w:pPr>
        <w:ind w:firstLine="1304"/>
      </w:pPr>
      <w:r>
        <w:t>Johtava kasvatuksen ohjaaja</w:t>
      </w:r>
    </w:p>
    <w:p w14:paraId="264847DE" w14:textId="45F3A8FC" w:rsidR="001D390E" w:rsidRDefault="001D390E" w:rsidP="00231E0E">
      <w:pPr>
        <w:ind w:firstLine="1304"/>
      </w:pPr>
      <w:r>
        <w:t>1/2022 muistamissäännön mukainen läksiäislahja</w:t>
      </w:r>
    </w:p>
    <w:p w14:paraId="7003A95F" w14:textId="57859D98" w:rsidR="009A1388" w:rsidRDefault="009A1388" w:rsidP="00231E0E">
      <w:pPr>
        <w:ind w:firstLine="1304"/>
      </w:pPr>
    </w:p>
    <w:p w14:paraId="3BFBA244" w14:textId="61F7B98D" w:rsidR="009A1388" w:rsidRDefault="009A1388" w:rsidP="00231E0E">
      <w:pPr>
        <w:ind w:firstLine="1304"/>
      </w:pPr>
      <w:proofErr w:type="spellStart"/>
      <w:r>
        <w:t>Populus</w:t>
      </w:r>
      <w:proofErr w:type="spellEnd"/>
      <w:r>
        <w:t>, viranhaltijapäätökset</w:t>
      </w:r>
      <w:r>
        <w:tab/>
      </w:r>
      <w:r>
        <w:tab/>
        <w:t>1.</w:t>
      </w:r>
      <w:r w:rsidR="00AD23E1">
        <w:t>5</w:t>
      </w:r>
      <w:r w:rsidR="006C3A7E">
        <w:t>.</w:t>
      </w:r>
      <w:r w:rsidR="006C3A7E" w:rsidRPr="00B15EB2">
        <w:rPr>
          <w:rStyle w:val="PYKL"/>
          <w:rFonts w:cs="Arial"/>
        </w:rPr>
        <w:t>–</w:t>
      </w:r>
      <w:r w:rsidR="006C3A7E">
        <w:rPr>
          <w:rStyle w:val="PYKL"/>
          <w:rFonts w:cs="Arial"/>
        </w:rPr>
        <w:t>3</w:t>
      </w:r>
      <w:r w:rsidR="00AD23E1">
        <w:rPr>
          <w:rStyle w:val="PYKL"/>
          <w:rFonts w:cs="Arial"/>
        </w:rPr>
        <w:t>1</w:t>
      </w:r>
      <w:r w:rsidR="006C3A7E">
        <w:rPr>
          <w:rStyle w:val="PYKL"/>
          <w:rFonts w:cs="Arial"/>
        </w:rPr>
        <w:t>.</w:t>
      </w:r>
      <w:r w:rsidR="00AD23E1">
        <w:rPr>
          <w:rStyle w:val="PYKL"/>
          <w:rFonts w:cs="Arial"/>
        </w:rPr>
        <w:t>5</w:t>
      </w:r>
      <w:r w:rsidR="006C3A7E">
        <w:rPr>
          <w:rStyle w:val="PYKL"/>
          <w:rFonts w:cs="Arial"/>
        </w:rPr>
        <w:t>.2022</w:t>
      </w:r>
    </w:p>
    <w:p w14:paraId="5E2955E1" w14:textId="72D07A84" w:rsidR="00E56168" w:rsidRDefault="00E56168" w:rsidP="00231E0E">
      <w:pPr>
        <w:ind w:firstLine="1304"/>
      </w:pPr>
    </w:p>
    <w:p w14:paraId="6AC11F5F" w14:textId="09D51868" w:rsidR="002A7D8B" w:rsidRPr="002A7D8B" w:rsidRDefault="004300D8" w:rsidP="000C0B42">
      <w:pPr>
        <w:ind w:left="1276" w:hanging="1276"/>
      </w:pPr>
      <w:r>
        <w:rPr>
          <w:b/>
          <w:bCs/>
        </w:rPr>
        <w:t>K</w:t>
      </w:r>
      <w:r w:rsidR="002A7D8B" w:rsidRPr="000C0B42">
        <w:rPr>
          <w:b/>
          <w:bCs/>
        </w:rPr>
        <w:t>hra:</w:t>
      </w:r>
      <w:r w:rsidR="002A7D8B" w:rsidRPr="002A7D8B">
        <w:tab/>
        <w:t>Ilmoitusasiat merkitään tiedoksi.</w:t>
      </w:r>
    </w:p>
    <w:p w14:paraId="0DDD7DEB" w14:textId="77777777" w:rsidR="002A7D8B" w:rsidRPr="00231E0E" w:rsidRDefault="002A7D8B" w:rsidP="000C0B42">
      <w:pPr>
        <w:ind w:left="1276" w:hanging="1276"/>
        <w:rPr>
          <w:b/>
          <w:bCs/>
        </w:rPr>
      </w:pPr>
    </w:p>
    <w:p w14:paraId="05346443" w14:textId="016710F9" w:rsidR="002A7D8B" w:rsidRPr="002A7D8B" w:rsidRDefault="002A7D8B" w:rsidP="000C0B42">
      <w:pPr>
        <w:ind w:left="1276" w:hanging="1276"/>
      </w:pPr>
      <w:r w:rsidRPr="00231E0E">
        <w:rPr>
          <w:b/>
          <w:bCs/>
        </w:rPr>
        <w:t>Päätös:</w:t>
      </w:r>
      <w:r w:rsidR="000C0B42">
        <w:tab/>
      </w:r>
      <w:r w:rsidR="00B346F8" w:rsidRPr="002A7D8B">
        <w:t xml:space="preserve">Ilmoitusasiat </w:t>
      </w:r>
      <w:proofErr w:type="spellStart"/>
      <w:r w:rsidR="00B346F8" w:rsidRPr="002A7D8B">
        <w:t>merkit</w:t>
      </w:r>
      <w:r w:rsidR="00B346F8">
        <w:t>tiin</w:t>
      </w:r>
      <w:r w:rsidR="00B346F8" w:rsidRPr="002A7D8B">
        <w:t>n</w:t>
      </w:r>
      <w:proofErr w:type="spellEnd"/>
      <w:r w:rsidR="00B346F8" w:rsidRPr="002A7D8B">
        <w:t xml:space="preserve"> tiedoksi.</w:t>
      </w:r>
    </w:p>
    <w:p w14:paraId="45F7012E" w14:textId="77777777" w:rsidR="002A7D8B" w:rsidRPr="002A7D8B" w:rsidRDefault="002A7D8B" w:rsidP="002A7D8B"/>
    <w:p w14:paraId="345FCDB9" w14:textId="4E2AACFB" w:rsidR="00F42C7D" w:rsidRPr="00F42C7D" w:rsidRDefault="00F42C7D" w:rsidP="00F42C7D">
      <w:r w:rsidRPr="00F42C7D">
        <w:t>Lisätietoja antaa kirkkoherra Valtteri Virta</w:t>
      </w:r>
      <w:r w:rsidR="007E1CB1">
        <w:t>,</w:t>
      </w:r>
      <w:r w:rsidRPr="00F42C7D">
        <w:t xml:space="preserve"> p. 044 769 1295.</w:t>
      </w:r>
    </w:p>
    <w:p w14:paraId="40829337" w14:textId="0548D7D8" w:rsidR="005434AF" w:rsidRDefault="005434AF" w:rsidP="002A7D8B"/>
    <w:p w14:paraId="6BD8033E" w14:textId="2595F79C" w:rsidR="002A7D8B" w:rsidRPr="002A7D8B" w:rsidRDefault="002A7D8B" w:rsidP="002A7D8B"/>
    <w:p w14:paraId="59014FAB" w14:textId="77777777" w:rsidR="002A7D8B" w:rsidRPr="002A7D8B" w:rsidRDefault="002A7D8B" w:rsidP="002A7D8B"/>
    <w:p w14:paraId="7892AA00" w14:textId="6E9B70CE" w:rsidR="002A7D8B" w:rsidRPr="00D12E66" w:rsidRDefault="00C35338" w:rsidP="00D12E66">
      <w:pPr>
        <w:pStyle w:val="Otsikko3"/>
        <w:rPr>
          <w:b/>
          <w:bCs/>
        </w:rPr>
      </w:pPr>
      <w:r>
        <w:rPr>
          <w:b/>
          <w:bCs/>
        </w:rPr>
        <w:t>10</w:t>
      </w:r>
      <w:r w:rsidR="00356CC8">
        <w:rPr>
          <w:b/>
          <w:bCs/>
        </w:rPr>
        <w:t>8</w:t>
      </w:r>
      <w:r>
        <w:rPr>
          <w:b/>
          <w:bCs/>
        </w:rPr>
        <w:t xml:space="preserve"> </w:t>
      </w:r>
      <w:r w:rsidR="002A7D8B" w:rsidRPr="00D12E66">
        <w:rPr>
          <w:b/>
          <w:bCs/>
        </w:rPr>
        <w:t>§</w:t>
      </w:r>
      <w:r w:rsidR="005434AF" w:rsidRPr="00D12E66">
        <w:rPr>
          <w:b/>
          <w:bCs/>
        </w:rPr>
        <w:t xml:space="preserve"> </w:t>
      </w:r>
      <w:r w:rsidR="000C0B42" w:rsidRPr="00D12E66">
        <w:rPr>
          <w:b/>
          <w:bCs/>
        </w:rPr>
        <w:t>Muutoksenhaku</w:t>
      </w:r>
      <w:r w:rsidR="004812AB">
        <w:rPr>
          <w:b/>
          <w:bCs/>
        </w:rPr>
        <w:t xml:space="preserve"> ja kokouksen päättäminen</w:t>
      </w:r>
      <w:r w:rsidR="000C0B42" w:rsidRPr="00D12E66">
        <w:rPr>
          <w:b/>
          <w:bCs/>
        </w:rPr>
        <w:tab/>
      </w:r>
    </w:p>
    <w:p w14:paraId="2D90C726" w14:textId="77777777" w:rsidR="002A7D8B" w:rsidRPr="002A7D8B" w:rsidRDefault="002A7D8B" w:rsidP="002A7D8B">
      <w:r w:rsidRPr="002A7D8B">
        <w:tab/>
      </w:r>
      <w:r w:rsidRPr="002A7D8B">
        <w:tab/>
      </w:r>
    </w:p>
    <w:p w14:paraId="2634CE1B" w14:textId="7DDFB93B" w:rsidR="002A7D8B" w:rsidRPr="002A7D8B" w:rsidRDefault="002A7D8B" w:rsidP="000C0B42">
      <w:pPr>
        <w:ind w:firstLine="1304"/>
      </w:pPr>
      <w:r w:rsidRPr="002A7D8B">
        <w:t>Puheenjohtaja antoi muutoksenhakuosoituksen.</w:t>
      </w:r>
    </w:p>
    <w:p w14:paraId="52D3985B" w14:textId="77777777" w:rsidR="002A7D8B" w:rsidRPr="002A7D8B" w:rsidRDefault="002A7D8B" w:rsidP="002A7D8B">
      <w:r w:rsidRPr="002A7D8B">
        <w:tab/>
      </w:r>
      <w:r w:rsidRPr="002A7D8B">
        <w:tab/>
      </w:r>
    </w:p>
    <w:p w14:paraId="05DD7CC1" w14:textId="3C503924" w:rsidR="002A7D8B" w:rsidRDefault="00B346F8" w:rsidP="002A7D8B">
      <w:r>
        <w:tab/>
        <w:t>Puheenjohtaja julisti kokouksen päättyneeksi klo 17.28.</w:t>
      </w:r>
    </w:p>
    <w:p w14:paraId="6CACEA53" w14:textId="40A66099" w:rsidR="00AA1C4F" w:rsidRDefault="00AA1C4F" w:rsidP="002A7D8B"/>
    <w:p w14:paraId="49D49D88" w14:textId="3D569126" w:rsidR="00AA1C4F" w:rsidRDefault="00AA1C4F" w:rsidP="00AA1C4F">
      <w:pPr>
        <w:ind w:left="1304"/>
      </w:pPr>
      <w:r>
        <w:t>Varsinaisen kokouksen jälkeen pidettiin kokouspaikassa iltakoulua klo 17.35</w:t>
      </w:r>
      <w:r w:rsidR="00D9796D">
        <w:t>–</w:t>
      </w:r>
      <w:r>
        <w:t>19.45. Siinä visioitiin seurakunnan lähivuosien toimintaa vuoteen 2024 ja käytiin läpi myös seurakunnan henkilöstön ja talouden kehityksen ennakointi, kiinteistötilanne ja viestinnän haasteet.</w:t>
      </w:r>
    </w:p>
    <w:p w14:paraId="0BB6F069" w14:textId="0431B0C8" w:rsidR="00B346F8" w:rsidRDefault="00B346F8" w:rsidP="002A7D8B"/>
    <w:p w14:paraId="0157AAD2" w14:textId="77777777" w:rsidR="00B346F8" w:rsidRPr="002A7D8B" w:rsidRDefault="00B346F8" w:rsidP="002A7D8B"/>
    <w:p w14:paraId="1D07B2B6" w14:textId="77777777" w:rsidR="002A7D8B" w:rsidRPr="002A7D8B" w:rsidRDefault="002A7D8B" w:rsidP="002A7D8B"/>
    <w:p w14:paraId="4B5FA53E" w14:textId="4EE00755" w:rsidR="002A7D8B" w:rsidRPr="00231E0E" w:rsidRDefault="00231E0E" w:rsidP="002A7D8B">
      <w:pPr>
        <w:rPr>
          <w:b/>
          <w:bCs/>
        </w:rPr>
      </w:pPr>
      <w:r w:rsidRPr="00231E0E">
        <w:rPr>
          <w:b/>
          <w:bCs/>
        </w:rPr>
        <w:t>Kirkkoneuvoston puolesta</w:t>
      </w:r>
    </w:p>
    <w:p w14:paraId="2F530D0C" w14:textId="77777777" w:rsidR="002A7D8B" w:rsidRPr="002A7D8B" w:rsidRDefault="002A7D8B" w:rsidP="002A7D8B"/>
    <w:p w14:paraId="6323C8AA" w14:textId="4E7278DB" w:rsidR="002A7D8B" w:rsidRDefault="002A7D8B" w:rsidP="002A7D8B"/>
    <w:p w14:paraId="189359CE" w14:textId="77777777" w:rsidR="004F0D2E" w:rsidRPr="002A7D8B" w:rsidRDefault="004F0D2E" w:rsidP="002A7D8B"/>
    <w:p w14:paraId="6ED6057C" w14:textId="77777777" w:rsidR="002A7D8B" w:rsidRPr="002A7D8B" w:rsidRDefault="002A7D8B" w:rsidP="002A7D8B">
      <w:r w:rsidRPr="002A7D8B">
        <w:tab/>
      </w:r>
    </w:p>
    <w:p w14:paraId="20B036EA" w14:textId="1A788772" w:rsidR="00231E0E" w:rsidRDefault="004300D8" w:rsidP="002A7D8B">
      <w:r>
        <w:t>Valtteri Virta</w:t>
      </w:r>
      <w:r>
        <w:tab/>
      </w:r>
      <w:r>
        <w:tab/>
      </w:r>
      <w:r w:rsidR="002A7D8B" w:rsidRPr="002A7D8B">
        <w:tab/>
      </w:r>
      <w:r w:rsidR="002A7D8B" w:rsidRPr="002A7D8B">
        <w:tab/>
      </w:r>
      <w:r w:rsidR="007B51C8">
        <w:t xml:space="preserve">Olavi </w:t>
      </w:r>
      <w:proofErr w:type="spellStart"/>
      <w:r w:rsidR="007B51C8">
        <w:t>Saurio</w:t>
      </w:r>
      <w:proofErr w:type="spellEnd"/>
      <w:r w:rsidR="002A7D8B" w:rsidRPr="002A7D8B">
        <w:tab/>
      </w:r>
    </w:p>
    <w:p w14:paraId="239D5D2F" w14:textId="1CF0CFC5" w:rsidR="002A7D8B" w:rsidRPr="002A7D8B" w:rsidRDefault="002A7D8B" w:rsidP="002A7D8B">
      <w:r w:rsidRPr="002A7D8B">
        <w:t>puheenjohtaja</w:t>
      </w:r>
      <w:r w:rsidRPr="002A7D8B">
        <w:tab/>
      </w:r>
      <w:r w:rsidRPr="002A7D8B">
        <w:tab/>
      </w:r>
      <w:r w:rsidR="004300D8">
        <w:tab/>
      </w:r>
      <w:r w:rsidRPr="002A7D8B">
        <w:t>sihteeri</w:t>
      </w:r>
    </w:p>
    <w:p w14:paraId="670CA6B8" w14:textId="77777777" w:rsidR="002A7D8B" w:rsidRPr="002A7D8B" w:rsidRDefault="002A7D8B" w:rsidP="002A7D8B"/>
    <w:p w14:paraId="6B64C818" w14:textId="77777777" w:rsidR="002A7D8B" w:rsidRPr="002A7D8B" w:rsidRDefault="002A7D8B" w:rsidP="002A7D8B"/>
    <w:p w14:paraId="145D261A" w14:textId="77777777" w:rsidR="002A7D8B" w:rsidRPr="002A7D8B" w:rsidRDefault="002A7D8B" w:rsidP="002A7D8B"/>
    <w:p w14:paraId="548B5DC7" w14:textId="77777777" w:rsidR="002A7D8B" w:rsidRPr="002A7D8B" w:rsidRDefault="002A7D8B" w:rsidP="002A7D8B">
      <w:r w:rsidRPr="002A7D8B">
        <w:tab/>
      </w:r>
      <w:r w:rsidRPr="002A7D8B">
        <w:tab/>
      </w:r>
    </w:p>
    <w:p w14:paraId="01998D30" w14:textId="77777777" w:rsidR="002A7D8B" w:rsidRPr="002A7D8B" w:rsidRDefault="002A7D8B" w:rsidP="002A7D8B">
      <w:r w:rsidRPr="002A7D8B">
        <w:t xml:space="preserve">Tämä pöytäkirja on tarkastettu ja todettu kokouksen kulun ja tehtyjen päätösten mukaiseksi. </w:t>
      </w:r>
    </w:p>
    <w:p w14:paraId="7ACA2182" w14:textId="77777777" w:rsidR="002A7D8B" w:rsidRPr="002A7D8B" w:rsidRDefault="002A7D8B" w:rsidP="002A7D8B"/>
    <w:p w14:paraId="37746579" w14:textId="14D300F4" w:rsidR="002A7D8B" w:rsidRPr="002A7D8B" w:rsidRDefault="002A7D8B" w:rsidP="002A7D8B">
      <w:r w:rsidRPr="002A7D8B">
        <w:t>Raumalla</w:t>
      </w:r>
      <w:r w:rsidR="006157A7">
        <w:t xml:space="preserve"> </w:t>
      </w:r>
      <w:r w:rsidR="00AD23E1">
        <w:t>kesä</w:t>
      </w:r>
      <w:r w:rsidR="00430931">
        <w:t>kuun</w:t>
      </w:r>
      <w:r w:rsidR="00833804">
        <w:t xml:space="preserve"> </w:t>
      </w:r>
      <w:r w:rsidR="00A914EB">
        <w:t>2</w:t>
      </w:r>
      <w:r w:rsidR="00AD23E1">
        <w:t>0</w:t>
      </w:r>
      <w:r w:rsidRPr="002A7D8B">
        <w:t>. päivänä 202</w:t>
      </w:r>
      <w:r w:rsidR="00A914EB">
        <w:t>2</w:t>
      </w:r>
    </w:p>
    <w:p w14:paraId="0765B1E5" w14:textId="77777777" w:rsidR="002A7D8B" w:rsidRPr="002A7D8B" w:rsidRDefault="002A7D8B" w:rsidP="002A7D8B"/>
    <w:p w14:paraId="636656FC" w14:textId="67E8EB0E" w:rsidR="002A7D8B" w:rsidRDefault="002A7D8B" w:rsidP="002A7D8B"/>
    <w:p w14:paraId="6D8E7344" w14:textId="77777777" w:rsidR="004F0D2E" w:rsidRPr="002A7D8B" w:rsidRDefault="004F0D2E" w:rsidP="002A7D8B"/>
    <w:p w14:paraId="5B348380" w14:textId="77777777" w:rsidR="002A7D8B" w:rsidRPr="002A7D8B" w:rsidRDefault="002A7D8B" w:rsidP="002A7D8B"/>
    <w:p w14:paraId="08A5B2D3" w14:textId="325C2CAA" w:rsidR="002A7D8B" w:rsidRPr="002A7D8B" w:rsidRDefault="000B64B2" w:rsidP="002A7D8B">
      <w:r>
        <w:t>Kauko Hurme</w:t>
      </w:r>
      <w:r w:rsidR="002A7D8B" w:rsidRPr="002A7D8B">
        <w:tab/>
      </w:r>
      <w:r w:rsidR="002A7D8B" w:rsidRPr="002A7D8B">
        <w:tab/>
      </w:r>
      <w:r w:rsidR="0004208A">
        <w:tab/>
      </w:r>
      <w:r>
        <w:t>Matti Raunio</w:t>
      </w:r>
    </w:p>
    <w:p w14:paraId="09E2B786" w14:textId="35557EE7" w:rsidR="00EA178C" w:rsidRPr="002A7D8B" w:rsidRDefault="002A7D8B" w:rsidP="002A7D8B">
      <w:r w:rsidRPr="002A7D8B">
        <w:t>pöytäkirjantarkastaja</w:t>
      </w:r>
      <w:r w:rsidRPr="002A7D8B">
        <w:tab/>
      </w:r>
      <w:r w:rsidRPr="002A7D8B">
        <w:tab/>
      </w:r>
      <w:r w:rsidR="004300D8">
        <w:tab/>
      </w:r>
      <w:proofErr w:type="spellStart"/>
      <w:r w:rsidRPr="002A7D8B">
        <w:t>pöytäkirjantarkastaja</w:t>
      </w:r>
      <w:proofErr w:type="spellEnd"/>
    </w:p>
    <w:sectPr w:rsidR="00EA178C" w:rsidRPr="002A7D8B" w:rsidSect="00910830">
      <w:headerReference w:type="default" r:id="rId10"/>
      <w:footerReference w:type="default" r:id="rId11"/>
      <w:pgSz w:w="11906" w:h="16838"/>
      <w:pgMar w:top="1417" w:right="1134" w:bottom="1417" w:left="1134" w:header="708" w:footer="708" w:gutter="0"/>
      <w:pgNumType w:start="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79DA" w14:textId="77777777" w:rsidR="00EB0048" w:rsidRDefault="00EB0048" w:rsidP="003E3F16">
      <w:r>
        <w:separator/>
      </w:r>
    </w:p>
  </w:endnote>
  <w:endnote w:type="continuationSeparator" w:id="0">
    <w:p w14:paraId="5C3D4C33" w14:textId="77777777" w:rsidR="00EB0048" w:rsidRDefault="00EB0048" w:rsidP="003E3F16">
      <w:r>
        <w:continuationSeparator/>
      </w:r>
    </w:p>
  </w:endnote>
  <w:endnote w:type="continuationNotice" w:id="1">
    <w:p w14:paraId="614EADD9" w14:textId="77777777" w:rsidR="00EB0048" w:rsidRDefault="00EB0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panose1 w:val="02000000000000000000"/>
    <w:charset w:val="00"/>
    <w:family w:val="auto"/>
    <w:pitch w:val="variable"/>
    <w:sig w:usb0="800000B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408" w14:textId="62F70DF5" w:rsidR="003E3F16" w:rsidRDefault="003E3F16">
    <w:pPr>
      <w:pStyle w:val="Alatunniste"/>
    </w:pPr>
    <w:r w:rsidRPr="003E3F16">
      <w:t>Pöytäkirjantarkastajat</w:t>
    </w:r>
    <w:r w:rsidR="0020620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FA42" w14:textId="77777777" w:rsidR="00EB0048" w:rsidRDefault="00EB0048" w:rsidP="003E3F16">
      <w:r>
        <w:separator/>
      </w:r>
    </w:p>
  </w:footnote>
  <w:footnote w:type="continuationSeparator" w:id="0">
    <w:p w14:paraId="41518897" w14:textId="77777777" w:rsidR="00EB0048" w:rsidRDefault="00EB0048" w:rsidP="003E3F16">
      <w:r>
        <w:continuationSeparator/>
      </w:r>
    </w:p>
  </w:footnote>
  <w:footnote w:type="continuationNotice" w:id="1">
    <w:p w14:paraId="2BD7EC41" w14:textId="77777777" w:rsidR="00EB0048" w:rsidRDefault="00EB0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63483"/>
      <w:docPartObj>
        <w:docPartGallery w:val="Page Numbers (Top of Page)"/>
        <w:docPartUnique/>
      </w:docPartObj>
    </w:sdtPr>
    <w:sdtEndPr/>
    <w:sdtContent>
      <w:p w14:paraId="62167350" w14:textId="6B2A45DE" w:rsidR="0008298E" w:rsidRDefault="0008298E" w:rsidP="0008298E">
        <w:pPr>
          <w:pStyle w:val="Yltunniste"/>
        </w:pPr>
        <w:r>
          <w:t>Rauman seurakunta</w:t>
        </w:r>
        <w:r>
          <w:tab/>
        </w:r>
        <w:r>
          <w:tab/>
        </w:r>
        <w:r>
          <w:fldChar w:fldCharType="begin"/>
        </w:r>
        <w:r>
          <w:instrText>PAGE   \* MERGEFORMAT</w:instrText>
        </w:r>
        <w:r>
          <w:fldChar w:fldCharType="separate"/>
        </w:r>
        <w:r>
          <w:t>1</w:t>
        </w:r>
        <w:r>
          <w:fldChar w:fldCharType="end"/>
        </w:r>
      </w:p>
      <w:p w14:paraId="1252A014" w14:textId="447904C8" w:rsidR="0008298E" w:rsidRDefault="0008298E" w:rsidP="0008298E">
        <w:pPr>
          <w:pStyle w:val="Yltunniste"/>
        </w:pPr>
        <w:r>
          <w:rPr>
            <w:b/>
            <w:bCs/>
          </w:rPr>
          <w:t>Kirkkoneuvosto</w:t>
        </w:r>
        <w:r>
          <w:tab/>
        </w:r>
        <w:r>
          <w:tab/>
        </w:r>
        <w:r w:rsidR="00DF0E28">
          <w:t>1</w:t>
        </w:r>
        <w:r w:rsidR="00F93166">
          <w:t>5</w:t>
        </w:r>
        <w:r>
          <w:t>.</w:t>
        </w:r>
        <w:r w:rsidR="00F93166">
          <w:t>6</w:t>
        </w:r>
        <w:r>
          <w:t>.202</w:t>
        </w:r>
        <w:r w:rsidR="006457B4">
          <w:t>2</w:t>
        </w:r>
      </w:p>
      <w:p w14:paraId="06D3D4D8" w14:textId="6D9FF973" w:rsidR="0008298E" w:rsidRDefault="0008298E" w:rsidP="0008298E">
        <w:pPr>
          <w:pStyle w:val="Yltunniste"/>
        </w:pPr>
        <w:r>
          <w:t>Esityslista/pöytäkirja</w:t>
        </w:r>
        <w:r>
          <w:tab/>
        </w:r>
        <w:r>
          <w:tab/>
        </w:r>
        <w:r w:rsidR="00F93166">
          <w:t>6</w:t>
        </w:r>
        <w:r>
          <w:t>/202</w:t>
        </w:r>
        <w:r w:rsidR="006457B4">
          <w:t>2</w:t>
        </w:r>
      </w:p>
      <w:p w14:paraId="1544EE04" w14:textId="4CBAE0FF" w:rsidR="003E3F16" w:rsidRPr="0008298E" w:rsidRDefault="00EB0048" w:rsidP="0008298E">
        <w:pPr>
          <w:pStyle w:val="Yltunniste"/>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0C22"/>
    <w:multiLevelType w:val="hybridMultilevel"/>
    <w:tmpl w:val="0AA80CA8"/>
    <w:lvl w:ilvl="0" w:tplc="E9C25C36">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 w15:restartNumberingAfterBreak="0">
    <w:nsid w:val="2E5947B3"/>
    <w:multiLevelType w:val="hybridMultilevel"/>
    <w:tmpl w:val="7A2A2754"/>
    <w:lvl w:ilvl="0" w:tplc="A224AB0C">
      <w:start w:val="23"/>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75801095"/>
    <w:multiLevelType w:val="hybridMultilevel"/>
    <w:tmpl w:val="8D022B6E"/>
    <w:lvl w:ilvl="0" w:tplc="D5D86DAA">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3" w15:restartNumberingAfterBreak="0">
    <w:nsid w:val="7C756995"/>
    <w:multiLevelType w:val="hybridMultilevel"/>
    <w:tmpl w:val="F200872A"/>
    <w:lvl w:ilvl="0" w:tplc="DFCC25A8">
      <w:numFmt w:val="bullet"/>
      <w:lvlText w:val="-"/>
      <w:lvlJc w:val="left"/>
      <w:pPr>
        <w:ind w:left="2954" w:hanging="360"/>
      </w:pPr>
      <w:rPr>
        <w:rFonts w:ascii="Arial" w:eastAsia="Times New Roman" w:hAnsi="Arial" w:cs="Arial" w:hint="default"/>
      </w:rPr>
    </w:lvl>
    <w:lvl w:ilvl="1" w:tplc="040B0003" w:tentative="1">
      <w:start w:val="1"/>
      <w:numFmt w:val="bullet"/>
      <w:lvlText w:val="o"/>
      <w:lvlJc w:val="left"/>
      <w:pPr>
        <w:ind w:left="3674" w:hanging="360"/>
      </w:pPr>
      <w:rPr>
        <w:rFonts w:ascii="Courier New" w:hAnsi="Courier New" w:cs="Courier New" w:hint="default"/>
      </w:rPr>
    </w:lvl>
    <w:lvl w:ilvl="2" w:tplc="040B0005" w:tentative="1">
      <w:start w:val="1"/>
      <w:numFmt w:val="bullet"/>
      <w:lvlText w:val=""/>
      <w:lvlJc w:val="left"/>
      <w:pPr>
        <w:ind w:left="4394" w:hanging="360"/>
      </w:pPr>
      <w:rPr>
        <w:rFonts w:ascii="Wingdings" w:hAnsi="Wingdings" w:hint="default"/>
      </w:rPr>
    </w:lvl>
    <w:lvl w:ilvl="3" w:tplc="040B0001" w:tentative="1">
      <w:start w:val="1"/>
      <w:numFmt w:val="bullet"/>
      <w:lvlText w:val=""/>
      <w:lvlJc w:val="left"/>
      <w:pPr>
        <w:ind w:left="5114" w:hanging="360"/>
      </w:pPr>
      <w:rPr>
        <w:rFonts w:ascii="Symbol" w:hAnsi="Symbol" w:hint="default"/>
      </w:rPr>
    </w:lvl>
    <w:lvl w:ilvl="4" w:tplc="040B0003" w:tentative="1">
      <w:start w:val="1"/>
      <w:numFmt w:val="bullet"/>
      <w:lvlText w:val="o"/>
      <w:lvlJc w:val="left"/>
      <w:pPr>
        <w:ind w:left="5834" w:hanging="360"/>
      </w:pPr>
      <w:rPr>
        <w:rFonts w:ascii="Courier New" w:hAnsi="Courier New" w:cs="Courier New" w:hint="default"/>
      </w:rPr>
    </w:lvl>
    <w:lvl w:ilvl="5" w:tplc="040B0005" w:tentative="1">
      <w:start w:val="1"/>
      <w:numFmt w:val="bullet"/>
      <w:lvlText w:val=""/>
      <w:lvlJc w:val="left"/>
      <w:pPr>
        <w:ind w:left="6554" w:hanging="360"/>
      </w:pPr>
      <w:rPr>
        <w:rFonts w:ascii="Wingdings" w:hAnsi="Wingdings" w:hint="default"/>
      </w:rPr>
    </w:lvl>
    <w:lvl w:ilvl="6" w:tplc="040B0001" w:tentative="1">
      <w:start w:val="1"/>
      <w:numFmt w:val="bullet"/>
      <w:lvlText w:val=""/>
      <w:lvlJc w:val="left"/>
      <w:pPr>
        <w:ind w:left="7274" w:hanging="360"/>
      </w:pPr>
      <w:rPr>
        <w:rFonts w:ascii="Symbol" w:hAnsi="Symbol" w:hint="default"/>
      </w:rPr>
    </w:lvl>
    <w:lvl w:ilvl="7" w:tplc="040B0003" w:tentative="1">
      <w:start w:val="1"/>
      <w:numFmt w:val="bullet"/>
      <w:lvlText w:val="o"/>
      <w:lvlJc w:val="left"/>
      <w:pPr>
        <w:ind w:left="7994" w:hanging="360"/>
      </w:pPr>
      <w:rPr>
        <w:rFonts w:ascii="Courier New" w:hAnsi="Courier New" w:cs="Courier New" w:hint="default"/>
      </w:rPr>
    </w:lvl>
    <w:lvl w:ilvl="8" w:tplc="040B0005" w:tentative="1">
      <w:start w:val="1"/>
      <w:numFmt w:val="bullet"/>
      <w:lvlText w:val=""/>
      <w:lvlJc w:val="left"/>
      <w:pPr>
        <w:ind w:left="8714" w:hanging="360"/>
      </w:pPr>
      <w:rPr>
        <w:rFonts w:ascii="Wingdings" w:hAnsi="Wingdings" w:hint="default"/>
      </w:rPr>
    </w:lvl>
  </w:abstractNum>
  <w:num w:numId="1" w16cid:durableId="1778868703">
    <w:abstractNumId w:val="1"/>
  </w:num>
  <w:num w:numId="2" w16cid:durableId="485509540">
    <w:abstractNumId w:val="2"/>
  </w:num>
  <w:num w:numId="3" w16cid:durableId="1849058524">
    <w:abstractNumId w:val="3"/>
  </w:num>
  <w:num w:numId="4" w16cid:durableId="447551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16"/>
    <w:rsid w:val="000002E5"/>
    <w:rsid w:val="00000846"/>
    <w:rsid w:val="00000FC5"/>
    <w:rsid w:val="00004CBB"/>
    <w:rsid w:val="000065B4"/>
    <w:rsid w:val="00006C22"/>
    <w:rsid w:val="0001114E"/>
    <w:rsid w:val="00012A9D"/>
    <w:rsid w:val="0001372F"/>
    <w:rsid w:val="0001451F"/>
    <w:rsid w:val="000152A8"/>
    <w:rsid w:val="00015D9E"/>
    <w:rsid w:val="00015F9B"/>
    <w:rsid w:val="000175EC"/>
    <w:rsid w:val="000206AB"/>
    <w:rsid w:val="00025CC3"/>
    <w:rsid w:val="0003105D"/>
    <w:rsid w:val="000326C5"/>
    <w:rsid w:val="00035029"/>
    <w:rsid w:val="00037C32"/>
    <w:rsid w:val="00041922"/>
    <w:rsid w:val="0004208A"/>
    <w:rsid w:val="000452FB"/>
    <w:rsid w:val="000477B5"/>
    <w:rsid w:val="0005086A"/>
    <w:rsid w:val="0005189E"/>
    <w:rsid w:val="00051A1B"/>
    <w:rsid w:val="00053355"/>
    <w:rsid w:val="00053A28"/>
    <w:rsid w:val="0005493A"/>
    <w:rsid w:val="000607AF"/>
    <w:rsid w:val="00062F16"/>
    <w:rsid w:val="000643BD"/>
    <w:rsid w:val="000649FB"/>
    <w:rsid w:val="00066EA7"/>
    <w:rsid w:val="000677FF"/>
    <w:rsid w:val="00074D06"/>
    <w:rsid w:val="00074DA2"/>
    <w:rsid w:val="0007563D"/>
    <w:rsid w:val="000756EB"/>
    <w:rsid w:val="0007728D"/>
    <w:rsid w:val="000773E3"/>
    <w:rsid w:val="00081FBF"/>
    <w:rsid w:val="0008298E"/>
    <w:rsid w:val="00082C7D"/>
    <w:rsid w:val="00084C49"/>
    <w:rsid w:val="000852F5"/>
    <w:rsid w:val="00085E24"/>
    <w:rsid w:val="00086797"/>
    <w:rsid w:val="000867F5"/>
    <w:rsid w:val="0009027A"/>
    <w:rsid w:val="000917E5"/>
    <w:rsid w:val="00093E54"/>
    <w:rsid w:val="00095FC5"/>
    <w:rsid w:val="000A06E6"/>
    <w:rsid w:val="000A0F6C"/>
    <w:rsid w:val="000A4ED3"/>
    <w:rsid w:val="000A4EF6"/>
    <w:rsid w:val="000A5E9F"/>
    <w:rsid w:val="000A6607"/>
    <w:rsid w:val="000B01D0"/>
    <w:rsid w:val="000B23EC"/>
    <w:rsid w:val="000B2EFA"/>
    <w:rsid w:val="000B4272"/>
    <w:rsid w:val="000B48AA"/>
    <w:rsid w:val="000B536F"/>
    <w:rsid w:val="000B64B2"/>
    <w:rsid w:val="000B6BA3"/>
    <w:rsid w:val="000C0630"/>
    <w:rsid w:val="000C0B42"/>
    <w:rsid w:val="000C0FED"/>
    <w:rsid w:val="000C299D"/>
    <w:rsid w:val="000C48D0"/>
    <w:rsid w:val="000C69FA"/>
    <w:rsid w:val="000C6B14"/>
    <w:rsid w:val="000D0D3D"/>
    <w:rsid w:val="000D6C8D"/>
    <w:rsid w:val="000D7099"/>
    <w:rsid w:val="000D7990"/>
    <w:rsid w:val="000D7F9C"/>
    <w:rsid w:val="000E1661"/>
    <w:rsid w:val="000E2410"/>
    <w:rsid w:val="000E3058"/>
    <w:rsid w:val="000F26B4"/>
    <w:rsid w:val="000F796D"/>
    <w:rsid w:val="001061D8"/>
    <w:rsid w:val="00113487"/>
    <w:rsid w:val="001157C9"/>
    <w:rsid w:val="00123A39"/>
    <w:rsid w:val="00124894"/>
    <w:rsid w:val="00130CA0"/>
    <w:rsid w:val="00131FA2"/>
    <w:rsid w:val="00132ECD"/>
    <w:rsid w:val="001332FA"/>
    <w:rsid w:val="0013385F"/>
    <w:rsid w:val="00134424"/>
    <w:rsid w:val="00137902"/>
    <w:rsid w:val="00141101"/>
    <w:rsid w:val="00141308"/>
    <w:rsid w:val="001422E5"/>
    <w:rsid w:val="00142646"/>
    <w:rsid w:val="00143001"/>
    <w:rsid w:val="00143A84"/>
    <w:rsid w:val="00144702"/>
    <w:rsid w:val="0014539E"/>
    <w:rsid w:val="00145D41"/>
    <w:rsid w:val="00145F71"/>
    <w:rsid w:val="001471FD"/>
    <w:rsid w:val="00150119"/>
    <w:rsid w:val="00150613"/>
    <w:rsid w:val="00151658"/>
    <w:rsid w:val="00152F26"/>
    <w:rsid w:val="00153983"/>
    <w:rsid w:val="00153BDC"/>
    <w:rsid w:val="00155D99"/>
    <w:rsid w:val="00157562"/>
    <w:rsid w:val="00157FEC"/>
    <w:rsid w:val="00160784"/>
    <w:rsid w:val="00164B97"/>
    <w:rsid w:val="00165142"/>
    <w:rsid w:val="00166742"/>
    <w:rsid w:val="00166E17"/>
    <w:rsid w:val="00176558"/>
    <w:rsid w:val="001777C1"/>
    <w:rsid w:val="0018163F"/>
    <w:rsid w:val="00181C23"/>
    <w:rsid w:val="00182E08"/>
    <w:rsid w:val="001855F9"/>
    <w:rsid w:val="00187249"/>
    <w:rsid w:val="0018F0F1"/>
    <w:rsid w:val="001923D7"/>
    <w:rsid w:val="00194CDC"/>
    <w:rsid w:val="00197688"/>
    <w:rsid w:val="001A1056"/>
    <w:rsid w:val="001A1E25"/>
    <w:rsid w:val="001A41CD"/>
    <w:rsid w:val="001A5FA3"/>
    <w:rsid w:val="001B2D05"/>
    <w:rsid w:val="001B3730"/>
    <w:rsid w:val="001B549F"/>
    <w:rsid w:val="001C12F4"/>
    <w:rsid w:val="001C1E8B"/>
    <w:rsid w:val="001C316B"/>
    <w:rsid w:val="001C658B"/>
    <w:rsid w:val="001D077A"/>
    <w:rsid w:val="001D186B"/>
    <w:rsid w:val="001D2F86"/>
    <w:rsid w:val="001D353F"/>
    <w:rsid w:val="001D390E"/>
    <w:rsid w:val="001D69B5"/>
    <w:rsid w:val="001E0E3F"/>
    <w:rsid w:val="001E1D3A"/>
    <w:rsid w:val="001E215F"/>
    <w:rsid w:val="001E284B"/>
    <w:rsid w:val="001F5D8B"/>
    <w:rsid w:val="0020063F"/>
    <w:rsid w:val="00201799"/>
    <w:rsid w:val="00202C25"/>
    <w:rsid w:val="0020370A"/>
    <w:rsid w:val="00206207"/>
    <w:rsid w:val="00206635"/>
    <w:rsid w:val="00214E95"/>
    <w:rsid w:val="00215A16"/>
    <w:rsid w:val="00222107"/>
    <w:rsid w:val="0022485A"/>
    <w:rsid w:val="00225EC3"/>
    <w:rsid w:val="0023061F"/>
    <w:rsid w:val="0023145E"/>
    <w:rsid w:val="00231E0E"/>
    <w:rsid w:val="0023310A"/>
    <w:rsid w:val="0023318A"/>
    <w:rsid w:val="00233635"/>
    <w:rsid w:val="00234F07"/>
    <w:rsid w:val="0023789E"/>
    <w:rsid w:val="0024001F"/>
    <w:rsid w:val="0024055F"/>
    <w:rsid w:val="002448CE"/>
    <w:rsid w:val="002454F1"/>
    <w:rsid w:val="00250343"/>
    <w:rsid w:val="002516C0"/>
    <w:rsid w:val="002534DF"/>
    <w:rsid w:val="00257749"/>
    <w:rsid w:val="00261479"/>
    <w:rsid w:val="002614DE"/>
    <w:rsid w:val="002625FB"/>
    <w:rsid w:val="0026281E"/>
    <w:rsid w:val="002632FD"/>
    <w:rsid w:val="002664DC"/>
    <w:rsid w:val="00266D87"/>
    <w:rsid w:val="002703AB"/>
    <w:rsid w:val="00270B88"/>
    <w:rsid w:val="00271497"/>
    <w:rsid w:val="00271C9F"/>
    <w:rsid w:val="0027493C"/>
    <w:rsid w:val="002754ED"/>
    <w:rsid w:val="0028272B"/>
    <w:rsid w:val="00282BCF"/>
    <w:rsid w:val="00284DCB"/>
    <w:rsid w:val="002852EA"/>
    <w:rsid w:val="00285996"/>
    <w:rsid w:val="002872CE"/>
    <w:rsid w:val="00287C9D"/>
    <w:rsid w:val="00290BCE"/>
    <w:rsid w:val="00290FA8"/>
    <w:rsid w:val="002932A8"/>
    <w:rsid w:val="002966CC"/>
    <w:rsid w:val="002A0CA8"/>
    <w:rsid w:val="002A152A"/>
    <w:rsid w:val="002A3528"/>
    <w:rsid w:val="002A4630"/>
    <w:rsid w:val="002A5234"/>
    <w:rsid w:val="002A7D8B"/>
    <w:rsid w:val="002B02E4"/>
    <w:rsid w:val="002B0BA9"/>
    <w:rsid w:val="002B112A"/>
    <w:rsid w:val="002B45B2"/>
    <w:rsid w:val="002B4F93"/>
    <w:rsid w:val="002B5003"/>
    <w:rsid w:val="002B5CDF"/>
    <w:rsid w:val="002B6B20"/>
    <w:rsid w:val="002B7737"/>
    <w:rsid w:val="002C012F"/>
    <w:rsid w:val="002C0313"/>
    <w:rsid w:val="002C1AB2"/>
    <w:rsid w:val="002C2130"/>
    <w:rsid w:val="002C38D7"/>
    <w:rsid w:val="002C39ED"/>
    <w:rsid w:val="002C7819"/>
    <w:rsid w:val="002D22FE"/>
    <w:rsid w:val="002D423F"/>
    <w:rsid w:val="002D530F"/>
    <w:rsid w:val="002D6288"/>
    <w:rsid w:val="002D752E"/>
    <w:rsid w:val="002D7774"/>
    <w:rsid w:val="002D7D3B"/>
    <w:rsid w:val="002E1EE1"/>
    <w:rsid w:val="002E2C0C"/>
    <w:rsid w:val="002E48BA"/>
    <w:rsid w:val="002E5E1C"/>
    <w:rsid w:val="002E770C"/>
    <w:rsid w:val="002E7BEB"/>
    <w:rsid w:val="002F1D24"/>
    <w:rsid w:val="002F5EC5"/>
    <w:rsid w:val="002F63D8"/>
    <w:rsid w:val="002F6C87"/>
    <w:rsid w:val="002F77AA"/>
    <w:rsid w:val="002F7C16"/>
    <w:rsid w:val="002F7C19"/>
    <w:rsid w:val="00300E2A"/>
    <w:rsid w:val="00301565"/>
    <w:rsid w:val="00301F94"/>
    <w:rsid w:val="00302000"/>
    <w:rsid w:val="003021F2"/>
    <w:rsid w:val="00302F8A"/>
    <w:rsid w:val="00306947"/>
    <w:rsid w:val="00306FE9"/>
    <w:rsid w:val="00310525"/>
    <w:rsid w:val="003128CE"/>
    <w:rsid w:val="0031552B"/>
    <w:rsid w:val="00315ABD"/>
    <w:rsid w:val="00315AC9"/>
    <w:rsid w:val="003220C4"/>
    <w:rsid w:val="0032292B"/>
    <w:rsid w:val="003238D4"/>
    <w:rsid w:val="0032790F"/>
    <w:rsid w:val="0033565A"/>
    <w:rsid w:val="00336D8F"/>
    <w:rsid w:val="00337962"/>
    <w:rsid w:val="00340285"/>
    <w:rsid w:val="00341A49"/>
    <w:rsid w:val="00344680"/>
    <w:rsid w:val="00346DD8"/>
    <w:rsid w:val="00350E32"/>
    <w:rsid w:val="00351484"/>
    <w:rsid w:val="00354716"/>
    <w:rsid w:val="003550E0"/>
    <w:rsid w:val="00356CC8"/>
    <w:rsid w:val="0035725C"/>
    <w:rsid w:val="00360F00"/>
    <w:rsid w:val="003647C6"/>
    <w:rsid w:val="00370882"/>
    <w:rsid w:val="003710F3"/>
    <w:rsid w:val="00375B5B"/>
    <w:rsid w:val="00376ACC"/>
    <w:rsid w:val="003810B9"/>
    <w:rsid w:val="00383A69"/>
    <w:rsid w:val="0038443C"/>
    <w:rsid w:val="003863A5"/>
    <w:rsid w:val="003864CB"/>
    <w:rsid w:val="003910A7"/>
    <w:rsid w:val="00392967"/>
    <w:rsid w:val="003A05E7"/>
    <w:rsid w:val="003A0CB4"/>
    <w:rsid w:val="003A1948"/>
    <w:rsid w:val="003A3CF5"/>
    <w:rsid w:val="003A42BA"/>
    <w:rsid w:val="003A4F75"/>
    <w:rsid w:val="003A5654"/>
    <w:rsid w:val="003A5F89"/>
    <w:rsid w:val="003A6788"/>
    <w:rsid w:val="003B20EA"/>
    <w:rsid w:val="003B2B5D"/>
    <w:rsid w:val="003B4089"/>
    <w:rsid w:val="003B5CD6"/>
    <w:rsid w:val="003B6905"/>
    <w:rsid w:val="003B7FC9"/>
    <w:rsid w:val="003C0A5C"/>
    <w:rsid w:val="003C1040"/>
    <w:rsid w:val="003C12BA"/>
    <w:rsid w:val="003C1412"/>
    <w:rsid w:val="003C1835"/>
    <w:rsid w:val="003C2B1B"/>
    <w:rsid w:val="003C50AC"/>
    <w:rsid w:val="003D2B96"/>
    <w:rsid w:val="003D5F95"/>
    <w:rsid w:val="003E138A"/>
    <w:rsid w:val="003E1F27"/>
    <w:rsid w:val="003E3567"/>
    <w:rsid w:val="003E3F16"/>
    <w:rsid w:val="003E4C2D"/>
    <w:rsid w:val="003E4F77"/>
    <w:rsid w:val="003E62A6"/>
    <w:rsid w:val="003E7441"/>
    <w:rsid w:val="003F01FC"/>
    <w:rsid w:val="003F2041"/>
    <w:rsid w:val="003F3468"/>
    <w:rsid w:val="003F39F4"/>
    <w:rsid w:val="003F3D82"/>
    <w:rsid w:val="003F3ED6"/>
    <w:rsid w:val="003F40E2"/>
    <w:rsid w:val="003F491B"/>
    <w:rsid w:val="003F5716"/>
    <w:rsid w:val="003F79E9"/>
    <w:rsid w:val="0040231D"/>
    <w:rsid w:val="00403083"/>
    <w:rsid w:val="004048B7"/>
    <w:rsid w:val="004056F5"/>
    <w:rsid w:val="0041105A"/>
    <w:rsid w:val="00413F02"/>
    <w:rsid w:val="004220EA"/>
    <w:rsid w:val="004236C5"/>
    <w:rsid w:val="0043002F"/>
    <w:rsid w:val="004300D8"/>
    <w:rsid w:val="00430931"/>
    <w:rsid w:val="00433964"/>
    <w:rsid w:val="00433ABC"/>
    <w:rsid w:val="00433E1C"/>
    <w:rsid w:val="00434795"/>
    <w:rsid w:val="0043491C"/>
    <w:rsid w:val="00444E85"/>
    <w:rsid w:val="0044585D"/>
    <w:rsid w:val="00446370"/>
    <w:rsid w:val="00452718"/>
    <w:rsid w:val="00460492"/>
    <w:rsid w:val="004635B9"/>
    <w:rsid w:val="00463678"/>
    <w:rsid w:val="0046458F"/>
    <w:rsid w:val="00464CF3"/>
    <w:rsid w:val="00470853"/>
    <w:rsid w:val="00471645"/>
    <w:rsid w:val="0047400B"/>
    <w:rsid w:val="00474A92"/>
    <w:rsid w:val="004777A3"/>
    <w:rsid w:val="00477B7E"/>
    <w:rsid w:val="004812AB"/>
    <w:rsid w:val="0048164A"/>
    <w:rsid w:val="004822D8"/>
    <w:rsid w:val="0048350A"/>
    <w:rsid w:val="00485651"/>
    <w:rsid w:val="0048797F"/>
    <w:rsid w:val="00496C9D"/>
    <w:rsid w:val="00497706"/>
    <w:rsid w:val="004A33AF"/>
    <w:rsid w:val="004A4387"/>
    <w:rsid w:val="004B0FA3"/>
    <w:rsid w:val="004B14C4"/>
    <w:rsid w:val="004B1E0E"/>
    <w:rsid w:val="004B4CDB"/>
    <w:rsid w:val="004B7985"/>
    <w:rsid w:val="004C3503"/>
    <w:rsid w:val="004C5509"/>
    <w:rsid w:val="004C61E1"/>
    <w:rsid w:val="004C7A42"/>
    <w:rsid w:val="004C7FEF"/>
    <w:rsid w:val="004D31F7"/>
    <w:rsid w:val="004D4846"/>
    <w:rsid w:val="004D608E"/>
    <w:rsid w:val="004E31EC"/>
    <w:rsid w:val="004E3D9D"/>
    <w:rsid w:val="004E65EC"/>
    <w:rsid w:val="004E6906"/>
    <w:rsid w:val="004F0931"/>
    <w:rsid w:val="004F0D2E"/>
    <w:rsid w:val="004F151E"/>
    <w:rsid w:val="004F2764"/>
    <w:rsid w:val="004F2E94"/>
    <w:rsid w:val="004F5B6F"/>
    <w:rsid w:val="004F60DF"/>
    <w:rsid w:val="004F6E40"/>
    <w:rsid w:val="005015C7"/>
    <w:rsid w:val="00503474"/>
    <w:rsid w:val="00507498"/>
    <w:rsid w:val="00510486"/>
    <w:rsid w:val="005107E0"/>
    <w:rsid w:val="00512B20"/>
    <w:rsid w:val="00513239"/>
    <w:rsid w:val="00513AB2"/>
    <w:rsid w:val="00514C6A"/>
    <w:rsid w:val="00521DA9"/>
    <w:rsid w:val="00523EE2"/>
    <w:rsid w:val="00525012"/>
    <w:rsid w:val="005263FD"/>
    <w:rsid w:val="00531299"/>
    <w:rsid w:val="005315A3"/>
    <w:rsid w:val="0053180E"/>
    <w:rsid w:val="00531825"/>
    <w:rsid w:val="005365E1"/>
    <w:rsid w:val="00537F25"/>
    <w:rsid w:val="00540BB8"/>
    <w:rsid w:val="005428AB"/>
    <w:rsid w:val="005434AF"/>
    <w:rsid w:val="005437A4"/>
    <w:rsid w:val="00544B7B"/>
    <w:rsid w:val="0054750B"/>
    <w:rsid w:val="0055097D"/>
    <w:rsid w:val="00550EA7"/>
    <w:rsid w:val="00554B4F"/>
    <w:rsid w:val="00554DF3"/>
    <w:rsid w:val="0055736B"/>
    <w:rsid w:val="00560204"/>
    <w:rsid w:val="00562957"/>
    <w:rsid w:val="0056396E"/>
    <w:rsid w:val="00566457"/>
    <w:rsid w:val="005672D5"/>
    <w:rsid w:val="00567649"/>
    <w:rsid w:val="00570070"/>
    <w:rsid w:val="00570B83"/>
    <w:rsid w:val="00574414"/>
    <w:rsid w:val="00574D51"/>
    <w:rsid w:val="00575CD7"/>
    <w:rsid w:val="00577B49"/>
    <w:rsid w:val="00581D54"/>
    <w:rsid w:val="00586434"/>
    <w:rsid w:val="00587AE9"/>
    <w:rsid w:val="00592510"/>
    <w:rsid w:val="00594BB6"/>
    <w:rsid w:val="00595400"/>
    <w:rsid w:val="00595F05"/>
    <w:rsid w:val="00596326"/>
    <w:rsid w:val="00597B97"/>
    <w:rsid w:val="005A04B8"/>
    <w:rsid w:val="005A41A8"/>
    <w:rsid w:val="005A5156"/>
    <w:rsid w:val="005A612F"/>
    <w:rsid w:val="005A6C7B"/>
    <w:rsid w:val="005A766C"/>
    <w:rsid w:val="005B275D"/>
    <w:rsid w:val="005B2F11"/>
    <w:rsid w:val="005B41FC"/>
    <w:rsid w:val="005B48B5"/>
    <w:rsid w:val="005B648B"/>
    <w:rsid w:val="005B6FAA"/>
    <w:rsid w:val="005B7112"/>
    <w:rsid w:val="005B75C8"/>
    <w:rsid w:val="005B789B"/>
    <w:rsid w:val="005C1BBE"/>
    <w:rsid w:val="005C2BFF"/>
    <w:rsid w:val="005C7C3F"/>
    <w:rsid w:val="005D1BAF"/>
    <w:rsid w:val="005D31A0"/>
    <w:rsid w:val="005D4B77"/>
    <w:rsid w:val="005D5952"/>
    <w:rsid w:val="005D5C49"/>
    <w:rsid w:val="005E13D2"/>
    <w:rsid w:val="005E3D74"/>
    <w:rsid w:val="005E5D57"/>
    <w:rsid w:val="005E6487"/>
    <w:rsid w:val="005F0DE7"/>
    <w:rsid w:val="005F20C5"/>
    <w:rsid w:val="005F30DC"/>
    <w:rsid w:val="005F3807"/>
    <w:rsid w:val="005F4FC7"/>
    <w:rsid w:val="005F5E34"/>
    <w:rsid w:val="005F653E"/>
    <w:rsid w:val="005F7C5A"/>
    <w:rsid w:val="005F7E9F"/>
    <w:rsid w:val="0060047E"/>
    <w:rsid w:val="006010B4"/>
    <w:rsid w:val="006021A1"/>
    <w:rsid w:val="00603016"/>
    <w:rsid w:val="00610E17"/>
    <w:rsid w:val="00612E48"/>
    <w:rsid w:val="006132A2"/>
    <w:rsid w:val="006157A7"/>
    <w:rsid w:val="006157BE"/>
    <w:rsid w:val="00617643"/>
    <w:rsid w:val="00622C86"/>
    <w:rsid w:val="0062401F"/>
    <w:rsid w:val="00624368"/>
    <w:rsid w:val="00624B8B"/>
    <w:rsid w:val="00625BC7"/>
    <w:rsid w:val="00626228"/>
    <w:rsid w:val="006305AD"/>
    <w:rsid w:val="006305B9"/>
    <w:rsid w:val="00630FB0"/>
    <w:rsid w:val="00631625"/>
    <w:rsid w:val="00631AEE"/>
    <w:rsid w:val="006370D7"/>
    <w:rsid w:val="00641A24"/>
    <w:rsid w:val="00641FC5"/>
    <w:rsid w:val="00642B81"/>
    <w:rsid w:val="00642DF7"/>
    <w:rsid w:val="006457B4"/>
    <w:rsid w:val="0065789E"/>
    <w:rsid w:val="00660231"/>
    <w:rsid w:val="00664726"/>
    <w:rsid w:val="0067172B"/>
    <w:rsid w:val="00672F7A"/>
    <w:rsid w:val="00673E37"/>
    <w:rsid w:val="00674069"/>
    <w:rsid w:val="006744C7"/>
    <w:rsid w:val="00675451"/>
    <w:rsid w:val="00677F95"/>
    <w:rsid w:val="006810D6"/>
    <w:rsid w:val="00684B0A"/>
    <w:rsid w:val="006865F6"/>
    <w:rsid w:val="00692535"/>
    <w:rsid w:val="00692F51"/>
    <w:rsid w:val="006930BA"/>
    <w:rsid w:val="0069381E"/>
    <w:rsid w:val="00694B4E"/>
    <w:rsid w:val="006A16FB"/>
    <w:rsid w:val="006A2E3E"/>
    <w:rsid w:val="006A4853"/>
    <w:rsid w:val="006A7CDA"/>
    <w:rsid w:val="006B0C15"/>
    <w:rsid w:val="006B0F29"/>
    <w:rsid w:val="006B1E18"/>
    <w:rsid w:val="006B2DF7"/>
    <w:rsid w:val="006B428C"/>
    <w:rsid w:val="006B643D"/>
    <w:rsid w:val="006B7700"/>
    <w:rsid w:val="006B7E13"/>
    <w:rsid w:val="006C1A93"/>
    <w:rsid w:val="006C2B0C"/>
    <w:rsid w:val="006C3A7E"/>
    <w:rsid w:val="006C65D9"/>
    <w:rsid w:val="006C666E"/>
    <w:rsid w:val="006C7069"/>
    <w:rsid w:val="006C7BBF"/>
    <w:rsid w:val="006D0745"/>
    <w:rsid w:val="006D1615"/>
    <w:rsid w:val="006D679B"/>
    <w:rsid w:val="006D7DA0"/>
    <w:rsid w:val="006D7F85"/>
    <w:rsid w:val="006E00D7"/>
    <w:rsid w:val="006E0439"/>
    <w:rsid w:val="006E0655"/>
    <w:rsid w:val="006E06CB"/>
    <w:rsid w:val="006E2F34"/>
    <w:rsid w:val="006E303B"/>
    <w:rsid w:val="006E4985"/>
    <w:rsid w:val="006E585D"/>
    <w:rsid w:val="006F3444"/>
    <w:rsid w:val="006F3B3E"/>
    <w:rsid w:val="006F401F"/>
    <w:rsid w:val="006F5DD9"/>
    <w:rsid w:val="006F7AAC"/>
    <w:rsid w:val="0070013F"/>
    <w:rsid w:val="00701DBC"/>
    <w:rsid w:val="00705E57"/>
    <w:rsid w:val="00707412"/>
    <w:rsid w:val="00707B44"/>
    <w:rsid w:val="00711690"/>
    <w:rsid w:val="00713EAD"/>
    <w:rsid w:val="00714CB9"/>
    <w:rsid w:val="0071652F"/>
    <w:rsid w:val="00717738"/>
    <w:rsid w:val="00717F24"/>
    <w:rsid w:val="00720BA3"/>
    <w:rsid w:val="007232A8"/>
    <w:rsid w:val="007273B0"/>
    <w:rsid w:val="00730391"/>
    <w:rsid w:val="0073071D"/>
    <w:rsid w:val="00731B62"/>
    <w:rsid w:val="00732DCD"/>
    <w:rsid w:val="00732EC9"/>
    <w:rsid w:val="00733EFD"/>
    <w:rsid w:val="007351A6"/>
    <w:rsid w:val="00735EB1"/>
    <w:rsid w:val="007408D0"/>
    <w:rsid w:val="007419AD"/>
    <w:rsid w:val="00741CDD"/>
    <w:rsid w:val="00742E89"/>
    <w:rsid w:val="007452A4"/>
    <w:rsid w:val="00746061"/>
    <w:rsid w:val="00746295"/>
    <w:rsid w:val="00746BFE"/>
    <w:rsid w:val="00747BE9"/>
    <w:rsid w:val="00752591"/>
    <w:rsid w:val="00755336"/>
    <w:rsid w:val="00755727"/>
    <w:rsid w:val="00755F5D"/>
    <w:rsid w:val="0076294C"/>
    <w:rsid w:val="00764A1C"/>
    <w:rsid w:val="00765593"/>
    <w:rsid w:val="007667F6"/>
    <w:rsid w:val="00767782"/>
    <w:rsid w:val="007709C1"/>
    <w:rsid w:val="00770E4F"/>
    <w:rsid w:val="00771609"/>
    <w:rsid w:val="0077183E"/>
    <w:rsid w:val="00771AD8"/>
    <w:rsid w:val="007753AA"/>
    <w:rsid w:val="00775652"/>
    <w:rsid w:val="007758C6"/>
    <w:rsid w:val="00776271"/>
    <w:rsid w:val="00776792"/>
    <w:rsid w:val="00784C78"/>
    <w:rsid w:val="0078577B"/>
    <w:rsid w:val="00787851"/>
    <w:rsid w:val="00791928"/>
    <w:rsid w:val="0079218A"/>
    <w:rsid w:val="00792DC4"/>
    <w:rsid w:val="00795107"/>
    <w:rsid w:val="00795AE7"/>
    <w:rsid w:val="00795EB8"/>
    <w:rsid w:val="007A050A"/>
    <w:rsid w:val="007A05CB"/>
    <w:rsid w:val="007A3B0C"/>
    <w:rsid w:val="007A5844"/>
    <w:rsid w:val="007A6D68"/>
    <w:rsid w:val="007B1F1A"/>
    <w:rsid w:val="007B356D"/>
    <w:rsid w:val="007B51C8"/>
    <w:rsid w:val="007B5391"/>
    <w:rsid w:val="007B64FE"/>
    <w:rsid w:val="007C03BB"/>
    <w:rsid w:val="007C5D19"/>
    <w:rsid w:val="007D39CE"/>
    <w:rsid w:val="007D520E"/>
    <w:rsid w:val="007D69C5"/>
    <w:rsid w:val="007D75F6"/>
    <w:rsid w:val="007E0BB5"/>
    <w:rsid w:val="007E1CB1"/>
    <w:rsid w:val="007E6A06"/>
    <w:rsid w:val="007F12DF"/>
    <w:rsid w:val="007F221C"/>
    <w:rsid w:val="007F29F5"/>
    <w:rsid w:val="007F5EEF"/>
    <w:rsid w:val="007F60EC"/>
    <w:rsid w:val="007F62D2"/>
    <w:rsid w:val="007F7166"/>
    <w:rsid w:val="007F78A8"/>
    <w:rsid w:val="00800E05"/>
    <w:rsid w:val="00802C13"/>
    <w:rsid w:val="00803879"/>
    <w:rsid w:val="00806B8C"/>
    <w:rsid w:val="008103D8"/>
    <w:rsid w:val="008105F2"/>
    <w:rsid w:val="00812163"/>
    <w:rsid w:val="00816EC4"/>
    <w:rsid w:val="00817386"/>
    <w:rsid w:val="00821D1A"/>
    <w:rsid w:val="008261CB"/>
    <w:rsid w:val="00826B82"/>
    <w:rsid w:val="00833804"/>
    <w:rsid w:val="00833E0E"/>
    <w:rsid w:val="0083496B"/>
    <w:rsid w:val="0083560E"/>
    <w:rsid w:val="0083693B"/>
    <w:rsid w:val="00841235"/>
    <w:rsid w:val="00841333"/>
    <w:rsid w:val="00842E13"/>
    <w:rsid w:val="00850232"/>
    <w:rsid w:val="0085133A"/>
    <w:rsid w:val="00853605"/>
    <w:rsid w:val="00854104"/>
    <w:rsid w:val="008546EC"/>
    <w:rsid w:val="00857274"/>
    <w:rsid w:val="0086275D"/>
    <w:rsid w:val="0086283E"/>
    <w:rsid w:val="00863637"/>
    <w:rsid w:val="00866E46"/>
    <w:rsid w:val="008671E0"/>
    <w:rsid w:val="008705AE"/>
    <w:rsid w:val="00870ABB"/>
    <w:rsid w:val="0087452F"/>
    <w:rsid w:val="00875601"/>
    <w:rsid w:val="00880C1B"/>
    <w:rsid w:val="008826E7"/>
    <w:rsid w:val="00883985"/>
    <w:rsid w:val="008873D2"/>
    <w:rsid w:val="008877C7"/>
    <w:rsid w:val="00887B87"/>
    <w:rsid w:val="00887FDE"/>
    <w:rsid w:val="008922BA"/>
    <w:rsid w:val="00892997"/>
    <w:rsid w:val="00896999"/>
    <w:rsid w:val="00896C70"/>
    <w:rsid w:val="00896DB4"/>
    <w:rsid w:val="008977A8"/>
    <w:rsid w:val="008A0686"/>
    <w:rsid w:val="008A09A8"/>
    <w:rsid w:val="008A4733"/>
    <w:rsid w:val="008A5312"/>
    <w:rsid w:val="008A6072"/>
    <w:rsid w:val="008A74BB"/>
    <w:rsid w:val="008B00FA"/>
    <w:rsid w:val="008B0349"/>
    <w:rsid w:val="008B17C7"/>
    <w:rsid w:val="008B5050"/>
    <w:rsid w:val="008B7606"/>
    <w:rsid w:val="008C0F3A"/>
    <w:rsid w:val="008C1F27"/>
    <w:rsid w:val="008C20E0"/>
    <w:rsid w:val="008C24D3"/>
    <w:rsid w:val="008C6AC0"/>
    <w:rsid w:val="008D1381"/>
    <w:rsid w:val="008D1BAF"/>
    <w:rsid w:val="008D1D58"/>
    <w:rsid w:val="008D70DF"/>
    <w:rsid w:val="008D78FD"/>
    <w:rsid w:val="008E06E0"/>
    <w:rsid w:val="008E140C"/>
    <w:rsid w:val="008E1E16"/>
    <w:rsid w:val="008E2360"/>
    <w:rsid w:val="008E4C86"/>
    <w:rsid w:val="008F03CA"/>
    <w:rsid w:val="008F1A78"/>
    <w:rsid w:val="008F3E05"/>
    <w:rsid w:val="008F4945"/>
    <w:rsid w:val="008F51B9"/>
    <w:rsid w:val="008F63BC"/>
    <w:rsid w:val="00901D07"/>
    <w:rsid w:val="00905877"/>
    <w:rsid w:val="00910830"/>
    <w:rsid w:val="00916C3F"/>
    <w:rsid w:val="009174DB"/>
    <w:rsid w:val="009176E6"/>
    <w:rsid w:val="0092186C"/>
    <w:rsid w:val="00922BDF"/>
    <w:rsid w:val="00924388"/>
    <w:rsid w:val="00924596"/>
    <w:rsid w:val="009304C4"/>
    <w:rsid w:val="00932497"/>
    <w:rsid w:val="00933713"/>
    <w:rsid w:val="00933A0A"/>
    <w:rsid w:val="00933FFE"/>
    <w:rsid w:val="00934E2F"/>
    <w:rsid w:val="00935258"/>
    <w:rsid w:val="00937734"/>
    <w:rsid w:val="00940D70"/>
    <w:rsid w:val="009418A1"/>
    <w:rsid w:val="009432F4"/>
    <w:rsid w:val="00943705"/>
    <w:rsid w:val="00945719"/>
    <w:rsid w:val="00947896"/>
    <w:rsid w:val="009522B1"/>
    <w:rsid w:val="009536BE"/>
    <w:rsid w:val="0095608A"/>
    <w:rsid w:val="00957CDE"/>
    <w:rsid w:val="00957F46"/>
    <w:rsid w:val="00960A6F"/>
    <w:rsid w:val="00962188"/>
    <w:rsid w:val="00962B3A"/>
    <w:rsid w:val="009657C7"/>
    <w:rsid w:val="009661F5"/>
    <w:rsid w:val="00966D48"/>
    <w:rsid w:val="0097028F"/>
    <w:rsid w:val="00983069"/>
    <w:rsid w:val="00983871"/>
    <w:rsid w:val="00983E76"/>
    <w:rsid w:val="00984964"/>
    <w:rsid w:val="00986C0D"/>
    <w:rsid w:val="00991386"/>
    <w:rsid w:val="0099154A"/>
    <w:rsid w:val="00995413"/>
    <w:rsid w:val="00995B66"/>
    <w:rsid w:val="00995DAB"/>
    <w:rsid w:val="009A1388"/>
    <w:rsid w:val="009A1D1C"/>
    <w:rsid w:val="009A28F9"/>
    <w:rsid w:val="009A4363"/>
    <w:rsid w:val="009A68E3"/>
    <w:rsid w:val="009A726C"/>
    <w:rsid w:val="009A7B49"/>
    <w:rsid w:val="009B6E84"/>
    <w:rsid w:val="009C122F"/>
    <w:rsid w:val="009C20D2"/>
    <w:rsid w:val="009C3F58"/>
    <w:rsid w:val="009C43F1"/>
    <w:rsid w:val="009C54AF"/>
    <w:rsid w:val="009C5D5D"/>
    <w:rsid w:val="009C68EE"/>
    <w:rsid w:val="009C7532"/>
    <w:rsid w:val="009D1242"/>
    <w:rsid w:val="009D16A4"/>
    <w:rsid w:val="009D2D7C"/>
    <w:rsid w:val="009D3F66"/>
    <w:rsid w:val="009D6394"/>
    <w:rsid w:val="009E0ABD"/>
    <w:rsid w:val="009E1059"/>
    <w:rsid w:val="009E47EA"/>
    <w:rsid w:val="009F0BA3"/>
    <w:rsid w:val="009F1C5E"/>
    <w:rsid w:val="009F242D"/>
    <w:rsid w:val="009F2FCA"/>
    <w:rsid w:val="009F71A2"/>
    <w:rsid w:val="00A00DC4"/>
    <w:rsid w:val="00A03569"/>
    <w:rsid w:val="00A03EA4"/>
    <w:rsid w:val="00A04936"/>
    <w:rsid w:val="00A05A1D"/>
    <w:rsid w:val="00A0782F"/>
    <w:rsid w:val="00A1259D"/>
    <w:rsid w:val="00A13200"/>
    <w:rsid w:val="00A142F4"/>
    <w:rsid w:val="00A1645C"/>
    <w:rsid w:val="00A20E2E"/>
    <w:rsid w:val="00A219A6"/>
    <w:rsid w:val="00A21CC3"/>
    <w:rsid w:val="00A21DF1"/>
    <w:rsid w:val="00A25BA9"/>
    <w:rsid w:val="00A266A6"/>
    <w:rsid w:val="00A26DA1"/>
    <w:rsid w:val="00A31650"/>
    <w:rsid w:val="00A32792"/>
    <w:rsid w:val="00A33565"/>
    <w:rsid w:val="00A34B1C"/>
    <w:rsid w:val="00A35249"/>
    <w:rsid w:val="00A3538E"/>
    <w:rsid w:val="00A35CDF"/>
    <w:rsid w:val="00A35D5F"/>
    <w:rsid w:val="00A36265"/>
    <w:rsid w:val="00A37589"/>
    <w:rsid w:val="00A404F0"/>
    <w:rsid w:val="00A42AE5"/>
    <w:rsid w:val="00A45986"/>
    <w:rsid w:val="00A46FB5"/>
    <w:rsid w:val="00A50FA0"/>
    <w:rsid w:val="00A51106"/>
    <w:rsid w:val="00A523B4"/>
    <w:rsid w:val="00A53047"/>
    <w:rsid w:val="00A54843"/>
    <w:rsid w:val="00A62EA2"/>
    <w:rsid w:val="00A63030"/>
    <w:rsid w:val="00A640D0"/>
    <w:rsid w:val="00A656E9"/>
    <w:rsid w:val="00A65F1A"/>
    <w:rsid w:val="00A663FC"/>
    <w:rsid w:val="00A668DF"/>
    <w:rsid w:val="00A670F7"/>
    <w:rsid w:val="00A71652"/>
    <w:rsid w:val="00A72857"/>
    <w:rsid w:val="00A73D5B"/>
    <w:rsid w:val="00A73E9B"/>
    <w:rsid w:val="00A74250"/>
    <w:rsid w:val="00A74CAB"/>
    <w:rsid w:val="00A755BF"/>
    <w:rsid w:val="00A764BB"/>
    <w:rsid w:val="00A77789"/>
    <w:rsid w:val="00A80140"/>
    <w:rsid w:val="00A80AC0"/>
    <w:rsid w:val="00A817F0"/>
    <w:rsid w:val="00A869AE"/>
    <w:rsid w:val="00A914EB"/>
    <w:rsid w:val="00A95D79"/>
    <w:rsid w:val="00A96E96"/>
    <w:rsid w:val="00A96EE5"/>
    <w:rsid w:val="00AA1C4F"/>
    <w:rsid w:val="00AA32E4"/>
    <w:rsid w:val="00AA5560"/>
    <w:rsid w:val="00AA6AD2"/>
    <w:rsid w:val="00AB024A"/>
    <w:rsid w:val="00AB2816"/>
    <w:rsid w:val="00AB473A"/>
    <w:rsid w:val="00AB74A7"/>
    <w:rsid w:val="00AC0066"/>
    <w:rsid w:val="00AC19FE"/>
    <w:rsid w:val="00AC22E7"/>
    <w:rsid w:val="00AC5F65"/>
    <w:rsid w:val="00AC6840"/>
    <w:rsid w:val="00AC68F5"/>
    <w:rsid w:val="00AD0CA1"/>
    <w:rsid w:val="00AD1721"/>
    <w:rsid w:val="00AD23E1"/>
    <w:rsid w:val="00AD5C6E"/>
    <w:rsid w:val="00AE0A8E"/>
    <w:rsid w:val="00AE4741"/>
    <w:rsid w:val="00AE5E97"/>
    <w:rsid w:val="00AE6489"/>
    <w:rsid w:val="00AF1713"/>
    <w:rsid w:val="00AF1881"/>
    <w:rsid w:val="00AF29E7"/>
    <w:rsid w:val="00AF4264"/>
    <w:rsid w:val="00AF468C"/>
    <w:rsid w:val="00AF48E1"/>
    <w:rsid w:val="00AF62ED"/>
    <w:rsid w:val="00AF6A7C"/>
    <w:rsid w:val="00AF7B1A"/>
    <w:rsid w:val="00B00891"/>
    <w:rsid w:val="00B0131C"/>
    <w:rsid w:val="00B01FB3"/>
    <w:rsid w:val="00B05138"/>
    <w:rsid w:val="00B07E68"/>
    <w:rsid w:val="00B10783"/>
    <w:rsid w:val="00B121BC"/>
    <w:rsid w:val="00B12DD4"/>
    <w:rsid w:val="00B15EB2"/>
    <w:rsid w:val="00B16E96"/>
    <w:rsid w:val="00B2042B"/>
    <w:rsid w:val="00B22AE9"/>
    <w:rsid w:val="00B23F0E"/>
    <w:rsid w:val="00B25EA5"/>
    <w:rsid w:val="00B26415"/>
    <w:rsid w:val="00B30D34"/>
    <w:rsid w:val="00B3202F"/>
    <w:rsid w:val="00B346F8"/>
    <w:rsid w:val="00B35AF2"/>
    <w:rsid w:val="00B37849"/>
    <w:rsid w:val="00B4101D"/>
    <w:rsid w:val="00B44255"/>
    <w:rsid w:val="00B47559"/>
    <w:rsid w:val="00B506B8"/>
    <w:rsid w:val="00B52601"/>
    <w:rsid w:val="00B52E80"/>
    <w:rsid w:val="00B57A2F"/>
    <w:rsid w:val="00B61780"/>
    <w:rsid w:val="00B62525"/>
    <w:rsid w:val="00B6345F"/>
    <w:rsid w:val="00B668AB"/>
    <w:rsid w:val="00B71CD4"/>
    <w:rsid w:val="00B730E8"/>
    <w:rsid w:val="00B7334C"/>
    <w:rsid w:val="00B749C4"/>
    <w:rsid w:val="00B77CFA"/>
    <w:rsid w:val="00B81B53"/>
    <w:rsid w:val="00B82851"/>
    <w:rsid w:val="00B82F18"/>
    <w:rsid w:val="00B84B1B"/>
    <w:rsid w:val="00B85C6A"/>
    <w:rsid w:val="00B870B8"/>
    <w:rsid w:val="00B874D3"/>
    <w:rsid w:val="00B9224E"/>
    <w:rsid w:val="00BA092C"/>
    <w:rsid w:val="00BA2A69"/>
    <w:rsid w:val="00BA4DC6"/>
    <w:rsid w:val="00BA6AF3"/>
    <w:rsid w:val="00BB0010"/>
    <w:rsid w:val="00BB1DAE"/>
    <w:rsid w:val="00BC03B7"/>
    <w:rsid w:val="00BC2412"/>
    <w:rsid w:val="00BC336A"/>
    <w:rsid w:val="00BC5F98"/>
    <w:rsid w:val="00BC685B"/>
    <w:rsid w:val="00BD0C9D"/>
    <w:rsid w:val="00BE0AAC"/>
    <w:rsid w:val="00BE1FFC"/>
    <w:rsid w:val="00BE2A1F"/>
    <w:rsid w:val="00BE5BBF"/>
    <w:rsid w:val="00BE685E"/>
    <w:rsid w:val="00BF05CC"/>
    <w:rsid w:val="00BF3F63"/>
    <w:rsid w:val="00BF55A9"/>
    <w:rsid w:val="00BF5683"/>
    <w:rsid w:val="00C002E0"/>
    <w:rsid w:val="00C038F5"/>
    <w:rsid w:val="00C0390C"/>
    <w:rsid w:val="00C03F1C"/>
    <w:rsid w:val="00C047D7"/>
    <w:rsid w:val="00C04805"/>
    <w:rsid w:val="00C0556D"/>
    <w:rsid w:val="00C0673D"/>
    <w:rsid w:val="00C06A95"/>
    <w:rsid w:val="00C11477"/>
    <w:rsid w:val="00C1727B"/>
    <w:rsid w:val="00C17E22"/>
    <w:rsid w:val="00C20767"/>
    <w:rsid w:val="00C231F8"/>
    <w:rsid w:val="00C26207"/>
    <w:rsid w:val="00C26321"/>
    <w:rsid w:val="00C263A4"/>
    <w:rsid w:val="00C31BB5"/>
    <w:rsid w:val="00C331DB"/>
    <w:rsid w:val="00C351E3"/>
    <w:rsid w:val="00C35338"/>
    <w:rsid w:val="00C37203"/>
    <w:rsid w:val="00C4001D"/>
    <w:rsid w:val="00C439C9"/>
    <w:rsid w:val="00C43B86"/>
    <w:rsid w:val="00C453D3"/>
    <w:rsid w:val="00C4625C"/>
    <w:rsid w:val="00C46C7D"/>
    <w:rsid w:val="00C47708"/>
    <w:rsid w:val="00C50C6E"/>
    <w:rsid w:val="00C51BE9"/>
    <w:rsid w:val="00C525AE"/>
    <w:rsid w:val="00C54DD6"/>
    <w:rsid w:val="00C55879"/>
    <w:rsid w:val="00C57A51"/>
    <w:rsid w:val="00C601D4"/>
    <w:rsid w:val="00C64C0B"/>
    <w:rsid w:val="00C726C2"/>
    <w:rsid w:val="00C750E3"/>
    <w:rsid w:val="00C761AF"/>
    <w:rsid w:val="00C82726"/>
    <w:rsid w:val="00C8436E"/>
    <w:rsid w:val="00C8620A"/>
    <w:rsid w:val="00C8638A"/>
    <w:rsid w:val="00C90AB3"/>
    <w:rsid w:val="00C924D1"/>
    <w:rsid w:val="00C92553"/>
    <w:rsid w:val="00CA0979"/>
    <w:rsid w:val="00CA19A1"/>
    <w:rsid w:val="00CA287D"/>
    <w:rsid w:val="00CA3F4A"/>
    <w:rsid w:val="00CA7972"/>
    <w:rsid w:val="00CA7B7B"/>
    <w:rsid w:val="00CB0497"/>
    <w:rsid w:val="00CB0AA8"/>
    <w:rsid w:val="00CC04F7"/>
    <w:rsid w:val="00CC04FD"/>
    <w:rsid w:val="00CC26B2"/>
    <w:rsid w:val="00CC30C0"/>
    <w:rsid w:val="00CC3572"/>
    <w:rsid w:val="00CC7E4E"/>
    <w:rsid w:val="00CD158D"/>
    <w:rsid w:val="00CD32B0"/>
    <w:rsid w:val="00CD3D2C"/>
    <w:rsid w:val="00CD605B"/>
    <w:rsid w:val="00CD6B35"/>
    <w:rsid w:val="00CD73C6"/>
    <w:rsid w:val="00CD7A8E"/>
    <w:rsid w:val="00CE1626"/>
    <w:rsid w:val="00CE5772"/>
    <w:rsid w:val="00CE678B"/>
    <w:rsid w:val="00CE799D"/>
    <w:rsid w:val="00CF3168"/>
    <w:rsid w:val="00CF476E"/>
    <w:rsid w:val="00CF485B"/>
    <w:rsid w:val="00CF6640"/>
    <w:rsid w:val="00CF68E2"/>
    <w:rsid w:val="00CF7CE8"/>
    <w:rsid w:val="00D01D1C"/>
    <w:rsid w:val="00D053D7"/>
    <w:rsid w:val="00D06DCB"/>
    <w:rsid w:val="00D075BE"/>
    <w:rsid w:val="00D07871"/>
    <w:rsid w:val="00D117C5"/>
    <w:rsid w:val="00D12E66"/>
    <w:rsid w:val="00D15D33"/>
    <w:rsid w:val="00D2210F"/>
    <w:rsid w:val="00D22D2C"/>
    <w:rsid w:val="00D235C0"/>
    <w:rsid w:val="00D26332"/>
    <w:rsid w:val="00D26B5A"/>
    <w:rsid w:val="00D3182F"/>
    <w:rsid w:val="00D345B9"/>
    <w:rsid w:val="00D35727"/>
    <w:rsid w:val="00D40014"/>
    <w:rsid w:val="00D427F4"/>
    <w:rsid w:val="00D5082F"/>
    <w:rsid w:val="00D52D6C"/>
    <w:rsid w:val="00D57CD3"/>
    <w:rsid w:val="00D61DFC"/>
    <w:rsid w:val="00D62776"/>
    <w:rsid w:val="00D6444B"/>
    <w:rsid w:val="00D6474B"/>
    <w:rsid w:val="00D64D65"/>
    <w:rsid w:val="00D65962"/>
    <w:rsid w:val="00D67267"/>
    <w:rsid w:val="00D67413"/>
    <w:rsid w:val="00D6764F"/>
    <w:rsid w:val="00D72B92"/>
    <w:rsid w:val="00D7529F"/>
    <w:rsid w:val="00D765DE"/>
    <w:rsid w:val="00D7721C"/>
    <w:rsid w:val="00D824C3"/>
    <w:rsid w:val="00D8313B"/>
    <w:rsid w:val="00D837F0"/>
    <w:rsid w:val="00D844F3"/>
    <w:rsid w:val="00D8779C"/>
    <w:rsid w:val="00D87AA7"/>
    <w:rsid w:val="00D91130"/>
    <w:rsid w:val="00D9140E"/>
    <w:rsid w:val="00D92F3D"/>
    <w:rsid w:val="00D9796D"/>
    <w:rsid w:val="00DA0733"/>
    <w:rsid w:val="00DA088E"/>
    <w:rsid w:val="00DA2D19"/>
    <w:rsid w:val="00DA3AC6"/>
    <w:rsid w:val="00DA5C15"/>
    <w:rsid w:val="00DA66A7"/>
    <w:rsid w:val="00DA684B"/>
    <w:rsid w:val="00DA7B4B"/>
    <w:rsid w:val="00DB2ADE"/>
    <w:rsid w:val="00DB322F"/>
    <w:rsid w:val="00DB32B4"/>
    <w:rsid w:val="00DC0F5D"/>
    <w:rsid w:val="00DC29F7"/>
    <w:rsid w:val="00DC2A03"/>
    <w:rsid w:val="00DC2A8A"/>
    <w:rsid w:val="00DC686B"/>
    <w:rsid w:val="00DC734E"/>
    <w:rsid w:val="00DC79A6"/>
    <w:rsid w:val="00DD0768"/>
    <w:rsid w:val="00DD278E"/>
    <w:rsid w:val="00DD39C9"/>
    <w:rsid w:val="00DD5918"/>
    <w:rsid w:val="00DD7456"/>
    <w:rsid w:val="00DE4619"/>
    <w:rsid w:val="00DE70FB"/>
    <w:rsid w:val="00DF0E28"/>
    <w:rsid w:val="00DF146E"/>
    <w:rsid w:val="00DF2F74"/>
    <w:rsid w:val="00DF5A5D"/>
    <w:rsid w:val="00DF6352"/>
    <w:rsid w:val="00DF666A"/>
    <w:rsid w:val="00DF7475"/>
    <w:rsid w:val="00E034C2"/>
    <w:rsid w:val="00E05265"/>
    <w:rsid w:val="00E053CA"/>
    <w:rsid w:val="00E06683"/>
    <w:rsid w:val="00E07309"/>
    <w:rsid w:val="00E07EFE"/>
    <w:rsid w:val="00E105E5"/>
    <w:rsid w:val="00E122DC"/>
    <w:rsid w:val="00E13EA1"/>
    <w:rsid w:val="00E144CF"/>
    <w:rsid w:val="00E1489F"/>
    <w:rsid w:val="00E17519"/>
    <w:rsid w:val="00E21260"/>
    <w:rsid w:val="00E227C1"/>
    <w:rsid w:val="00E26E2E"/>
    <w:rsid w:val="00E26F2E"/>
    <w:rsid w:val="00E2798E"/>
    <w:rsid w:val="00E31079"/>
    <w:rsid w:val="00E310F8"/>
    <w:rsid w:val="00E31DD2"/>
    <w:rsid w:val="00E35176"/>
    <w:rsid w:val="00E37B7C"/>
    <w:rsid w:val="00E406F7"/>
    <w:rsid w:val="00E40F47"/>
    <w:rsid w:val="00E459C2"/>
    <w:rsid w:val="00E47215"/>
    <w:rsid w:val="00E507FD"/>
    <w:rsid w:val="00E53773"/>
    <w:rsid w:val="00E53A47"/>
    <w:rsid w:val="00E53ABB"/>
    <w:rsid w:val="00E56168"/>
    <w:rsid w:val="00E609CC"/>
    <w:rsid w:val="00E61857"/>
    <w:rsid w:val="00E62AAC"/>
    <w:rsid w:val="00E635EE"/>
    <w:rsid w:val="00E665CC"/>
    <w:rsid w:val="00E67BD7"/>
    <w:rsid w:val="00E70D23"/>
    <w:rsid w:val="00E7477C"/>
    <w:rsid w:val="00E74D32"/>
    <w:rsid w:val="00E75AFE"/>
    <w:rsid w:val="00E77E08"/>
    <w:rsid w:val="00E80154"/>
    <w:rsid w:val="00E80B47"/>
    <w:rsid w:val="00E817CD"/>
    <w:rsid w:val="00E839D2"/>
    <w:rsid w:val="00E84582"/>
    <w:rsid w:val="00E85260"/>
    <w:rsid w:val="00E874F0"/>
    <w:rsid w:val="00E93776"/>
    <w:rsid w:val="00E93CF2"/>
    <w:rsid w:val="00E97CF3"/>
    <w:rsid w:val="00EA01B2"/>
    <w:rsid w:val="00EA01E5"/>
    <w:rsid w:val="00EA178C"/>
    <w:rsid w:val="00EA2A0F"/>
    <w:rsid w:val="00EA3AEB"/>
    <w:rsid w:val="00EA46FB"/>
    <w:rsid w:val="00EA4889"/>
    <w:rsid w:val="00EA60A7"/>
    <w:rsid w:val="00EB0048"/>
    <w:rsid w:val="00EB1779"/>
    <w:rsid w:val="00EB3269"/>
    <w:rsid w:val="00EB327E"/>
    <w:rsid w:val="00EB4333"/>
    <w:rsid w:val="00EC05BF"/>
    <w:rsid w:val="00EC28DC"/>
    <w:rsid w:val="00EC312C"/>
    <w:rsid w:val="00EC4A54"/>
    <w:rsid w:val="00EC57C6"/>
    <w:rsid w:val="00EC6B2D"/>
    <w:rsid w:val="00EC6D10"/>
    <w:rsid w:val="00ED3245"/>
    <w:rsid w:val="00ED352E"/>
    <w:rsid w:val="00ED3D8D"/>
    <w:rsid w:val="00ED46C6"/>
    <w:rsid w:val="00ED51FB"/>
    <w:rsid w:val="00ED5F24"/>
    <w:rsid w:val="00ED6FA9"/>
    <w:rsid w:val="00EE191D"/>
    <w:rsid w:val="00EE3A41"/>
    <w:rsid w:val="00EE42F8"/>
    <w:rsid w:val="00EE4DC6"/>
    <w:rsid w:val="00EE6338"/>
    <w:rsid w:val="00EF0C53"/>
    <w:rsid w:val="00EF396A"/>
    <w:rsid w:val="00EF5793"/>
    <w:rsid w:val="00EF657E"/>
    <w:rsid w:val="00EF6A6E"/>
    <w:rsid w:val="00EF7942"/>
    <w:rsid w:val="00F02403"/>
    <w:rsid w:val="00F04809"/>
    <w:rsid w:val="00F06608"/>
    <w:rsid w:val="00F06D0A"/>
    <w:rsid w:val="00F11DD6"/>
    <w:rsid w:val="00F12ACD"/>
    <w:rsid w:val="00F173D9"/>
    <w:rsid w:val="00F205EA"/>
    <w:rsid w:val="00F271F9"/>
    <w:rsid w:val="00F2773A"/>
    <w:rsid w:val="00F27778"/>
    <w:rsid w:val="00F3246D"/>
    <w:rsid w:val="00F32530"/>
    <w:rsid w:val="00F4281D"/>
    <w:rsid w:val="00F42C7D"/>
    <w:rsid w:val="00F43F6C"/>
    <w:rsid w:val="00F454B6"/>
    <w:rsid w:val="00F478CA"/>
    <w:rsid w:val="00F50F80"/>
    <w:rsid w:val="00F53238"/>
    <w:rsid w:val="00F55312"/>
    <w:rsid w:val="00F570A0"/>
    <w:rsid w:val="00F6115B"/>
    <w:rsid w:val="00F65E09"/>
    <w:rsid w:val="00F66D24"/>
    <w:rsid w:val="00F677E8"/>
    <w:rsid w:val="00F71333"/>
    <w:rsid w:val="00F72DD4"/>
    <w:rsid w:val="00F738A8"/>
    <w:rsid w:val="00F738BF"/>
    <w:rsid w:val="00F73FC3"/>
    <w:rsid w:val="00F74167"/>
    <w:rsid w:val="00F7480D"/>
    <w:rsid w:val="00F77B2E"/>
    <w:rsid w:val="00F81BCD"/>
    <w:rsid w:val="00F81DFB"/>
    <w:rsid w:val="00F84188"/>
    <w:rsid w:val="00F84B58"/>
    <w:rsid w:val="00F90925"/>
    <w:rsid w:val="00F915B2"/>
    <w:rsid w:val="00F91C55"/>
    <w:rsid w:val="00F93166"/>
    <w:rsid w:val="00F93801"/>
    <w:rsid w:val="00F93D28"/>
    <w:rsid w:val="00F977B7"/>
    <w:rsid w:val="00FA0816"/>
    <w:rsid w:val="00FA3491"/>
    <w:rsid w:val="00FA351C"/>
    <w:rsid w:val="00FA5965"/>
    <w:rsid w:val="00FA680A"/>
    <w:rsid w:val="00FA6F59"/>
    <w:rsid w:val="00FA7229"/>
    <w:rsid w:val="00FA7332"/>
    <w:rsid w:val="00FB038B"/>
    <w:rsid w:val="00FB1C08"/>
    <w:rsid w:val="00FB2347"/>
    <w:rsid w:val="00FB2404"/>
    <w:rsid w:val="00FB5BAD"/>
    <w:rsid w:val="00FC0560"/>
    <w:rsid w:val="00FC113C"/>
    <w:rsid w:val="00FC23EC"/>
    <w:rsid w:val="00FC47EE"/>
    <w:rsid w:val="00FC5900"/>
    <w:rsid w:val="00FC6FE6"/>
    <w:rsid w:val="00FD23CC"/>
    <w:rsid w:val="00FD24C5"/>
    <w:rsid w:val="00FD3958"/>
    <w:rsid w:val="00FD5371"/>
    <w:rsid w:val="00FD6948"/>
    <w:rsid w:val="00FD69FD"/>
    <w:rsid w:val="00FE29A3"/>
    <w:rsid w:val="00FE33DD"/>
    <w:rsid w:val="00FE3436"/>
    <w:rsid w:val="00FE5948"/>
    <w:rsid w:val="00FE5E2A"/>
    <w:rsid w:val="00FF1375"/>
    <w:rsid w:val="00FF193A"/>
    <w:rsid w:val="00FF1DA1"/>
    <w:rsid w:val="00FF3279"/>
    <w:rsid w:val="00FF3E2D"/>
    <w:rsid w:val="0317EFF2"/>
    <w:rsid w:val="06877019"/>
    <w:rsid w:val="08009DC3"/>
    <w:rsid w:val="08048972"/>
    <w:rsid w:val="08485171"/>
    <w:rsid w:val="0ACA9A6A"/>
    <w:rsid w:val="1192435B"/>
    <w:rsid w:val="1239289C"/>
    <w:rsid w:val="147D83B2"/>
    <w:rsid w:val="14C9E41D"/>
    <w:rsid w:val="159CA9CA"/>
    <w:rsid w:val="1CC3BB2B"/>
    <w:rsid w:val="1D8C1699"/>
    <w:rsid w:val="1FC179B2"/>
    <w:rsid w:val="20BC91B8"/>
    <w:rsid w:val="2161724E"/>
    <w:rsid w:val="234C250C"/>
    <w:rsid w:val="2632E992"/>
    <w:rsid w:val="26AE6570"/>
    <w:rsid w:val="26C78DCD"/>
    <w:rsid w:val="29A23E33"/>
    <w:rsid w:val="2CD0592B"/>
    <w:rsid w:val="2D3C5EF7"/>
    <w:rsid w:val="31FEE274"/>
    <w:rsid w:val="322E8B4B"/>
    <w:rsid w:val="33510DFF"/>
    <w:rsid w:val="33512C49"/>
    <w:rsid w:val="36837D5A"/>
    <w:rsid w:val="376B4DAE"/>
    <w:rsid w:val="398BFBF3"/>
    <w:rsid w:val="3A977C53"/>
    <w:rsid w:val="3E40ACBC"/>
    <w:rsid w:val="3F5136D0"/>
    <w:rsid w:val="413A1D7C"/>
    <w:rsid w:val="45CBCA71"/>
    <w:rsid w:val="4A0CA59E"/>
    <w:rsid w:val="4CA1E11A"/>
    <w:rsid w:val="4D38B3B1"/>
    <w:rsid w:val="4E047E88"/>
    <w:rsid w:val="5009AC7E"/>
    <w:rsid w:val="517C45A1"/>
    <w:rsid w:val="51E93EEC"/>
    <w:rsid w:val="53D3F499"/>
    <w:rsid w:val="5737297E"/>
    <w:rsid w:val="58254499"/>
    <w:rsid w:val="5B6CD275"/>
    <w:rsid w:val="5E0ECAE8"/>
    <w:rsid w:val="5F90EFDD"/>
    <w:rsid w:val="611D4AD4"/>
    <w:rsid w:val="6209C190"/>
    <w:rsid w:val="63D49BAB"/>
    <w:rsid w:val="6872C612"/>
    <w:rsid w:val="68804F4B"/>
    <w:rsid w:val="6A2B9516"/>
    <w:rsid w:val="6B5CE23A"/>
    <w:rsid w:val="6C4B5E0D"/>
    <w:rsid w:val="6D779900"/>
    <w:rsid w:val="6ECB235C"/>
    <w:rsid w:val="72225544"/>
    <w:rsid w:val="733582CB"/>
    <w:rsid w:val="76F0EFC1"/>
    <w:rsid w:val="76FAA2B4"/>
    <w:rsid w:val="7826450C"/>
    <w:rsid w:val="798A3608"/>
    <w:rsid w:val="7AC3E9F2"/>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6CA51"/>
  <w15:chartTrackingRefBased/>
  <w15:docId w15:val="{FFB13C35-2B70-4B1E-8703-83676904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E2360"/>
  </w:style>
  <w:style w:type="paragraph" w:styleId="Otsikko1">
    <w:name w:val="heading 1"/>
    <w:basedOn w:val="Normaali"/>
    <w:next w:val="Normaali"/>
    <w:link w:val="Otsikko1Char"/>
    <w:uiPriority w:val="9"/>
    <w:qFormat/>
    <w:rsid w:val="008E2360"/>
    <w:pPr>
      <w:keepNext/>
      <w:keepLines/>
      <w:spacing w:before="240"/>
      <w:outlineLvl w:val="0"/>
    </w:pPr>
    <w:rPr>
      <w:rFonts w:asciiTheme="majorHAnsi" w:eastAsiaTheme="majorEastAsia" w:hAnsiTheme="majorHAnsi" w:cstheme="majorBidi"/>
      <w:color w:val="124070" w:themeColor="accent1" w:themeShade="BF"/>
      <w:sz w:val="32"/>
      <w:szCs w:val="32"/>
    </w:rPr>
  </w:style>
  <w:style w:type="paragraph" w:styleId="Otsikko2">
    <w:name w:val="heading 2"/>
    <w:basedOn w:val="Normaali"/>
    <w:next w:val="Normaali"/>
    <w:link w:val="Otsikko2Char"/>
    <w:uiPriority w:val="9"/>
    <w:unhideWhenUsed/>
    <w:qFormat/>
    <w:rsid w:val="008E2360"/>
    <w:pPr>
      <w:keepNext/>
      <w:keepLines/>
      <w:spacing w:before="40"/>
      <w:outlineLvl w:val="1"/>
    </w:pPr>
    <w:rPr>
      <w:rFonts w:asciiTheme="majorHAnsi" w:eastAsiaTheme="majorEastAsia" w:hAnsiTheme="majorHAnsi" w:cstheme="majorBidi"/>
      <w:color w:val="124070" w:themeColor="accent1" w:themeShade="BF"/>
      <w:sz w:val="26"/>
      <w:szCs w:val="26"/>
    </w:rPr>
  </w:style>
  <w:style w:type="paragraph" w:styleId="Otsikko3">
    <w:name w:val="heading 3"/>
    <w:basedOn w:val="Normaali"/>
    <w:next w:val="Normaali"/>
    <w:link w:val="Otsikko3Char"/>
    <w:uiPriority w:val="9"/>
    <w:unhideWhenUsed/>
    <w:qFormat/>
    <w:rsid w:val="008E2360"/>
    <w:pPr>
      <w:keepNext/>
      <w:keepLines/>
      <w:spacing w:before="40"/>
      <w:outlineLvl w:val="2"/>
    </w:pPr>
    <w:rPr>
      <w:rFonts w:asciiTheme="majorHAnsi" w:eastAsiaTheme="majorEastAsia" w:hAnsiTheme="majorHAnsi" w:cstheme="majorBidi"/>
      <w:color w:val="0C2B4A" w:themeColor="accent1" w:themeShade="7F"/>
      <w:sz w:val="24"/>
      <w:szCs w:val="24"/>
    </w:rPr>
  </w:style>
  <w:style w:type="paragraph" w:styleId="Otsikko4">
    <w:name w:val="heading 4"/>
    <w:basedOn w:val="Normaali"/>
    <w:next w:val="Normaali"/>
    <w:link w:val="Otsikko4Char"/>
    <w:uiPriority w:val="9"/>
    <w:unhideWhenUsed/>
    <w:qFormat/>
    <w:rsid w:val="000206AB"/>
    <w:pPr>
      <w:keepNext/>
      <w:keepLines/>
      <w:spacing w:before="40"/>
      <w:outlineLvl w:val="3"/>
    </w:pPr>
    <w:rPr>
      <w:rFonts w:asciiTheme="majorHAnsi" w:eastAsiaTheme="majorEastAsia" w:hAnsiTheme="majorHAnsi" w:cstheme="majorBidi"/>
      <w:i/>
      <w:iCs/>
      <w:color w:val="124070" w:themeColor="accent1" w:themeShade="BF"/>
    </w:rPr>
  </w:style>
  <w:style w:type="paragraph" w:styleId="Otsikko6">
    <w:name w:val="heading 6"/>
    <w:basedOn w:val="Normaali"/>
    <w:next w:val="Normaali"/>
    <w:link w:val="Otsikko6Char"/>
    <w:uiPriority w:val="9"/>
    <w:semiHidden/>
    <w:unhideWhenUsed/>
    <w:qFormat/>
    <w:rsid w:val="00DA5C15"/>
    <w:pPr>
      <w:keepNext/>
      <w:keepLines/>
      <w:spacing w:before="40"/>
      <w:outlineLvl w:val="5"/>
    </w:pPr>
    <w:rPr>
      <w:rFonts w:asciiTheme="majorHAnsi" w:eastAsiaTheme="majorEastAsia" w:hAnsiTheme="majorHAnsi" w:cstheme="majorBidi"/>
      <w:color w:val="0C2B4A"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E2360"/>
    <w:rPr>
      <w:rFonts w:asciiTheme="majorHAnsi" w:eastAsiaTheme="majorEastAsia" w:hAnsiTheme="majorHAnsi" w:cstheme="majorBidi"/>
      <w:color w:val="124070" w:themeColor="accent1" w:themeShade="BF"/>
      <w:sz w:val="32"/>
      <w:szCs w:val="32"/>
    </w:rPr>
  </w:style>
  <w:style w:type="character" w:customStyle="1" w:styleId="Otsikko2Char">
    <w:name w:val="Otsikko 2 Char"/>
    <w:basedOn w:val="Kappaleenoletusfontti"/>
    <w:link w:val="Otsikko2"/>
    <w:uiPriority w:val="9"/>
    <w:rsid w:val="008E2360"/>
    <w:rPr>
      <w:rFonts w:asciiTheme="majorHAnsi" w:eastAsiaTheme="majorEastAsia" w:hAnsiTheme="majorHAnsi" w:cstheme="majorBidi"/>
      <w:color w:val="124070" w:themeColor="accent1" w:themeShade="BF"/>
      <w:sz w:val="26"/>
      <w:szCs w:val="26"/>
    </w:rPr>
  </w:style>
  <w:style w:type="paragraph" w:styleId="Luettelokappale">
    <w:name w:val="List Paragraph"/>
    <w:basedOn w:val="Normaali"/>
    <w:uiPriority w:val="34"/>
    <w:qFormat/>
    <w:rsid w:val="008E2360"/>
    <w:pPr>
      <w:ind w:left="720"/>
      <w:contextualSpacing/>
    </w:pPr>
  </w:style>
  <w:style w:type="character" w:customStyle="1" w:styleId="Otsikko3Char">
    <w:name w:val="Otsikko 3 Char"/>
    <w:basedOn w:val="Kappaleenoletusfontti"/>
    <w:link w:val="Otsikko3"/>
    <w:uiPriority w:val="9"/>
    <w:rsid w:val="008E2360"/>
    <w:rPr>
      <w:rFonts w:asciiTheme="majorHAnsi" w:eastAsiaTheme="majorEastAsia" w:hAnsiTheme="majorHAnsi" w:cstheme="majorBidi"/>
      <w:color w:val="0C2B4A" w:themeColor="accent1" w:themeShade="7F"/>
      <w:sz w:val="24"/>
      <w:szCs w:val="24"/>
    </w:rPr>
  </w:style>
  <w:style w:type="paragraph" w:styleId="Otsikko">
    <w:name w:val="Title"/>
    <w:basedOn w:val="Normaali"/>
    <w:next w:val="Normaali"/>
    <w:link w:val="OtsikkoChar"/>
    <w:uiPriority w:val="10"/>
    <w:qFormat/>
    <w:rsid w:val="008E236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E2360"/>
    <w:rPr>
      <w:rFonts w:asciiTheme="majorHAnsi" w:eastAsiaTheme="majorEastAsia" w:hAnsiTheme="majorHAnsi" w:cstheme="majorBidi"/>
      <w:spacing w:val="-10"/>
      <w:kern w:val="28"/>
      <w:sz w:val="56"/>
      <w:szCs w:val="56"/>
    </w:rPr>
  </w:style>
  <w:style w:type="character" w:customStyle="1" w:styleId="Otsikko6Char">
    <w:name w:val="Otsikko 6 Char"/>
    <w:basedOn w:val="Kappaleenoletusfontti"/>
    <w:link w:val="Otsikko6"/>
    <w:uiPriority w:val="9"/>
    <w:semiHidden/>
    <w:rsid w:val="00DA5C15"/>
    <w:rPr>
      <w:rFonts w:asciiTheme="majorHAnsi" w:eastAsiaTheme="majorEastAsia" w:hAnsiTheme="majorHAnsi" w:cstheme="majorBidi"/>
      <w:color w:val="0C2B4A" w:themeColor="accent1" w:themeShade="7F"/>
    </w:rPr>
  </w:style>
  <w:style w:type="paragraph" w:styleId="Yltunniste">
    <w:name w:val="header"/>
    <w:basedOn w:val="Normaali"/>
    <w:link w:val="YltunnisteChar"/>
    <w:uiPriority w:val="99"/>
    <w:unhideWhenUsed/>
    <w:rsid w:val="003E3F16"/>
    <w:pPr>
      <w:tabs>
        <w:tab w:val="center" w:pos="4819"/>
        <w:tab w:val="right" w:pos="9638"/>
      </w:tabs>
    </w:pPr>
  </w:style>
  <w:style w:type="character" w:customStyle="1" w:styleId="YltunnisteChar">
    <w:name w:val="Ylätunniste Char"/>
    <w:basedOn w:val="Kappaleenoletusfontti"/>
    <w:link w:val="Yltunniste"/>
    <w:uiPriority w:val="99"/>
    <w:rsid w:val="003E3F16"/>
  </w:style>
  <w:style w:type="paragraph" w:styleId="Alatunniste">
    <w:name w:val="footer"/>
    <w:basedOn w:val="Normaali"/>
    <w:link w:val="AlatunnisteChar"/>
    <w:uiPriority w:val="99"/>
    <w:unhideWhenUsed/>
    <w:rsid w:val="003E3F16"/>
    <w:pPr>
      <w:tabs>
        <w:tab w:val="center" w:pos="4819"/>
        <w:tab w:val="right" w:pos="9638"/>
      </w:tabs>
    </w:pPr>
  </w:style>
  <w:style w:type="character" w:customStyle="1" w:styleId="AlatunnisteChar">
    <w:name w:val="Alatunniste Char"/>
    <w:basedOn w:val="Kappaleenoletusfontti"/>
    <w:link w:val="Alatunniste"/>
    <w:uiPriority w:val="99"/>
    <w:rsid w:val="003E3F16"/>
  </w:style>
  <w:style w:type="character" w:customStyle="1" w:styleId="Otsikko4Char">
    <w:name w:val="Otsikko 4 Char"/>
    <w:basedOn w:val="Kappaleenoletusfontti"/>
    <w:link w:val="Otsikko4"/>
    <w:uiPriority w:val="9"/>
    <w:rsid w:val="000206AB"/>
    <w:rPr>
      <w:rFonts w:asciiTheme="majorHAnsi" w:eastAsiaTheme="majorEastAsia" w:hAnsiTheme="majorHAnsi" w:cstheme="majorBidi"/>
      <w:i/>
      <w:iCs/>
      <w:color w:val="124070" w:themeColor="accent1" w:themeShade="BF"/>
    </w:rPr>
  </w:style>
  <w:style w:type="character" w:customStyle="1" w:styleId="PYKL">
    <w:name w:val="PYKÄLÄ"/>
    <w:rsid w:val="00F11DD6"/>
    <w:rPr>
      <w:rFonts w:ascii="Arial" w:hAnsi="Arial"/>
      <w:sz w:val="22"/>
    </w:rPr>
  </w:style>
  <w:style w:type="paragraph" w:customStyle="1" w:styleId="Pts">
    <w:name w:val="Päätös"/>
    <w:basedOn w:val="Normaali"/>
    <w:rsid w:val="00F915B2"/>
    <w:pPr>
      <w:ind w:firstLine="1304"/>
    </w:pPr>
    <w:rPr>
      <w:rFonts w:ascii="Arial" w:eastAsia="Times New Roman" w:hAnsi="Arial" w:cs="Times New Roman"/>
      <w:szCs w:val="20"/>
      <w:lang w:eastAsia="fi-FI"/>
    </w:rPr>
  </w:style>
  <w:style w:type="paragraph" w:styleId="Eivli">
    <w:name w:val="No Spacing"/>
    <w:uiPriority w:val="1"/>
    <w:qFormat/>
    <w:rsid w:val="007B64FE"/>
  </w:style>
  <w:style w:type="character" w:customStyle="1" w:styleId="normaltextrun">
    <w:name w:val="normaltextrun"/>
    <w:basedOn w:val="Kappaleenoletusfontti"/>
    <w:rsid w:val="0055097D"/>
  </w:style>
  <w:style w:type="character" w:customStyle="1" w:styleId="spellingerror">
    <w:name w:val="spellingerror"/>
    <w:basedOn w:val="Kappaleenoletusfontti"/>
    <w:rsid w:val="0055097D"/>
  </w:style>
  <w:style w:type="table" w:customStyle="1" w:styleId="TaulukkoRuudukko1">
    <w:name w:val="Taulukko Ruudukko1"/>
    <w:basedOn w:val="Normaalitaulukko"/>
    <w:next w:val="TaulukkoRuudukko"/>
    <w:uiPriority w:val="39"/>
    <w:rsid w:val="00CA2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CA2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BC03B7"/>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4870">
      <w:bodyDiv w:val="1"/>
      <w:marLeft w:val="0"/>
      <w:marRight w:val="0"/>
      <w:marTop w:val="0"/>
      <w:marBottom w:val="0"/>
      <w:divBdr>
        <w:top w:val="none" w:sz="0" w:space="0" w:color="auto"/>
        <w:left w:val="none" w:sz="0" w:space="0" w:color="auto"/>
        <w:bottom w:val="none" w:sz="0" w:space="0" w:color="auto"/>
        <w:right w:val="none" w:sz="0" w:space="0" w:color="auto"/>
      </w:divBdr>
    </w:div>
    <w:div w:id="723869058">
      <w:bodyDiv w:val="1"/>
      <w:marLeft w:val="0"/>
      <w:marRight w:val="0"/>
      <w:marTop w:val="0"/>
      <w:marBottom w:val="0"/>
      <w:divBdr>
        <w:top w:val="none" w:sz="0" w:space="0" w:color="auto"/>
        <w:left w:val="none" w:sz="0" w:space="0" w:color="auto"/>
        <w:bottom w:val="none" w:sz="0" w:space="0" w:color="auto"/>
        <w:right w:val="none" w:sz="0" w:space="0" w:color="auto"/>
      </w:divBdr>
    </w:div>
    <w:div w:id="959872218">
      <w:bodyDiv w:val="1"/>
      <w:marLeft w:val="0"/>
      <w:marRight w:val="0"/>
      <w:marTop w:val="0"/>
      <w:marBottom w:val="0"/>
      <w:divBdr>
        <w:top w:val="none" w:sz="0" w:space="0" w:color="auto"/>
        <w:left w:val="none" w:sz="0" w:space="0" w:color="auto"/>
        <w:bottom w:val="none" w:sz="0" w:space="0" w:color="auto"/>
        <w:right w:val="none" w:sz="0" w:space="0" w:color="auto"/>
      </w:divBdr>
    </w:div>
    <w:div w:id="14893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Rauman srk">
  <a:themeElements>
    <a:clrScheme name="Rauman srk">
      <a:dk1>
        <a:sysClr val="windowText" lastClr="000000"/>
      </a:dk1>
      <a:lt1>
        <a:sysClr val="window" lastClr="FFFFFF"/>
      </a:lt1>
      <a:dk2>
        <a:srgbClr val="44546A"/>
      </a:dk2>
      <a:lt2>
        <a:srgbClr val="E7E6E6"/>
      </a:lt2>
      <a:accent1>
        <a:srgbClr val="195797"/>
      </a:accent1>
      <a:accent2>
        <a:srgbClr val="F7A600"/>
      </a:accent2>
      <a:accent3>
        <a:srgbClr val="FFDD00"/>
      </a:accent3>
      <a:accent4>
        <a:srgbClr val="52AE32"/>
      </a:accent4>
      <a:accent5>
        <a:srgbClr val="009DCC"/>
      </a:accent5>
      <a:accent6>
        <a:srgbClr val="663A86"/>
      </a:accent6>
      <a:hlink>
        <a:srgbClr val="195797"/>
      </a:hlink>
      <a:folHlink>
        <a:srgbClr val="663A86"/>
      </a:folHlink>
    </a:clrScheme>
    <a:fontScheme name="Rauman srk">
      <a:majorFont>
        <a:latin typeface="Martt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AB0BBD0D8AFFC48ABDC761E2B9F8A00" ma:contentTypeVersion="11" ma:contentTypeDescription="Luo uusi asiakirja." ma:contentTypeScope="" ma:versionID="38854501f6a10fac80e484441d98aff7">
  <xsd:schema xmlns:xsd="http://www.w3.org/2001/XMLSchema" xmlns:xs="http://www.w3.org/2001/XMLSchema" xmlns:p="http://schemas.microsoft.com/office/2006/metadata/properties" xmlns:ns2="822f3956-aefe-4046-a9da-320883767ce9" xmlns:ns3="41cc26c2-3e01-4be6-a029-0197b2e44552" targetNamespace="http://schemas.microsoft.com/office/2006/metadata/properties" ma:root="true" ma:fieldsID="f169aa397ea1063e4c711dc0342b9861" ns2:_="" ns3:_="">
    <xsd:import namespace="822f3956-aefe-4046-a9da-320883767ce9"/>
    <xsd:import namespace="41cc26c2-3e01-4be6-a029-0197b2e44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f3956-aefe-4046-a9da-320883767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c26c2-3e01-4be6-a029-0197b2e44552"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cc26c2-3e01-4be6-a029-0197b2e44552">
      <UserInfo>
        <DisplayName/>
        <AccountId xsi:nil="true"/>
        <AccountType/>
      </UserInfo>
    </SharedWithUsers>
  </documentManagement>
</p:properties>
</file>

<file path=customXml/itemProps1.xml><?xml version="1.0" encoding="utf-8"?>
<ds:datastoreItem xmlns:ds="http://schemas.openxmlformats.org/officeDocument/2006/customXml" ds:itemID="{8AE97957-191B-4262-92C9-B32C03D1E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f3956-aefe-4046-a9da-320883767ce9"/>
    <ds:schemaRef ds:uri="41cc26c2-3e01-4be6-a029-0197b2e44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66680-FD33-4131-AC13-96FD3B6E0CC4}">
  <ds:schemaRefs>
    <ds:schemaRef ds:uri="http://schemas.microsoft.com/sharepoint/v3/contenttype/forms"/>
  </ds:schemaRefs>
</ds:datastoreItem>
</file>

<file path=customXml/itemProps3.xml><?xml version="1.0" encoding="utf-8"?>
<ds:datastoreItem xmlns:ds="http://schemas.openxmlformats.org/officeDocument/2006/customXml" ds:itemID="{485CA9B7-495A-4231-B1D0-2DB56DD84620}">
  <ds:schemaRefs>
    <ds:schemaRef ds:uri="http://schemas.microsoft.com/office/2006/metadata/properties"/>
    <ds:schemaRef ds:uri="http://schemas.microsoft.com/office/infopath/2007/PartnerControls"/>
    <ds:schemaRef ds:uri="41cc26c2-3e01-4be6-a029-0197b2e44552"/>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4063</Words>
  <Characters>32917</Characters>
  <Application>Microsoft Office Word</Application>
  <DocSecurity>0</DocSecurity>
  <Lines>274</Lines>
  <Paragraphs>73</Paragraphs>
  <ScaleCrop>false</ScaleCrop>
  <Company/>
  <LinksUpToDate>false</LinksUpToDate>
  <CharactersWithSpaces>36907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Ruohonen Kati</dc:creator>
  <cp:keywords/>
  <dc:description/>
  <cp:lastModifiedBy>Vastamäki Tanja</cp:lastModifiedBy>
  <cp:revision>455</cp:revision>
  <dcterms:created xsi:type="dcterms:W3CDTF">2022-03-11T18:16:00Z</dcterms:created>
  <dcterms:modified xsi:type="dcterms:W3CDTF">2022-06-20T10:07:00Z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0x0101001AB0BBD0D8AFFC48ABDC761E2B9F8A00</vt:lpwstr>
  </property>
  <property fmtid="{D5CDD505-2E9C-101B-9397-08002B2CF9AE}" pid="3" name="Order">
    <vt:r8>905400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